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Franklin Gothic Demi" w:hAnsi="Franklin Gothic Demi"/>
        </w:rPr>
        <w:id w:val="1746228619"/>
        <w:docPartObj>
          <w:docPartGallery w:val="Cover Pages"/>
          <w:docPartUnique/>
        </w:docPartObj>
      </w:sdtPr>
      <w:sdtContent>
        <w:p w14:paraId="4AF34844" w14:textId="2A177D5F" w:rsidR="000B3BCF" w:rsidRPr="00526669" w:rsidRDefault="00FF0028">
          <w:pPr>
            <w:rPr>
              <w:rFonts w:ascii="Franklin Gothic Demi" w:hAnsi="Franklin Gothic Demi"/>
            </w:rPr>
          </w:pPr>
          <w:r w:rsidRPr="00066200">
            <w:rPr>
              <w:noProof/>
            </w:rPr>
            <mc:AlternateContent>
              <mc:Choice Requires="wps">
                <w:drawing>
                  <wp:anchor distT="0" distB="0" distL="114300" distR="114300" simplePos="0" relativeHeight="251658242" behindDoc="0" locked="0" layoutInCell="1" allowOverlap="1" wp14:anchorId="1C87464D" wp14:editId="4A80D80A">
                    <wp:simplePos x="0" y="0"/>
                    <wp:positionH relativeFrom="column">
                      <wp:posOffset>1743075</wp:posOffset>
                    </wp:positionH>
                    <wp:positionV relativeFrom="paragraph">
                      <wp:posOffset>-170815</wp:posOffset>
                    </wp:positionV>
                    <wp:extent cx="5123815" cy="95250"/>
                    <wp:effectExtent l="0" t="0" r="635" b="0"/>
                    <wp:wrapNone/>
                    <wp:docPr id="7" name="Rectangle 7"/>
                    <wp:cNvGraphicFramePr/>
                    <a:graphic xmlns:a="http://schemas.openxmlformats.org/drawingml/2006/main">
                      <a:graphicData uri="http://schemas.microsoft.com/office/word/2010/wordprocessingShape">
                        <wps:wsp>
                          <wps:cNvSpPr/>
                          <wps:spPr>
                            <a:xfrm>
                              <a:off x="0" y="0"/>
                              <a:ext cx="5123815" cy="95250"/>
                            </a:xfrm>
                            <a:prstGeom prst="rect">
                              <a:avLst/>
                            </a:prstGeom>
                            <a:solidFill>
                              <a:srgbClr val="0949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44454" id="Rectangle 7" o:spid="_x0000_s1026" style="position:absolute;margin-left:137.25pt;margin-top:-13.45pt;width:403.45pt;height: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" fillcolor="#094975" stroked="f" strokeweight="1pt"/>
                </w:pict>
              </mc:Fallback>
            </mc:AlternateContent>
          </w:r>
          <w:r w:rsidR="008D1986" w:rsidRPr="00526669">
            <w:rPr>
              <w:rFonts w:ascii="Franklin Gothic Demi" w:hAnsi="Franklin Gothic Demi"/>
              <w:noProof/>
            </w:rPr>
            <w:drawing>
              <wp:anchor distT="0" distB="0" distL="114300" distR="114300" simplePos="0" relativeHeight="251658240" behindDoc="0" locked="0" layoutInCell="1" allowOverlap="1" wp14:anchorId="674A78B2" wp14:editId="6FA36E9C">
                <wp:simplePos x="0" y="0"/>
                <wp:positionH relativeFrom="margin">
                  <wp:posOffset>-514350</wp:posOffset>
                </wp:positionH>
                <wp:positionV relativeFrom="paragraph">
                  <wp:posOffset>-547577</wp:posOffset>
                </wp:positionV>
                <wp:extent cx="2095500" cy="538033"/>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08232" cy="541302"/>
                        </a:xfrm>
                        <a:prstGeom prst="rect">
                          <a:avLst/>
                        </a:prstGeom>
                      </pic:spPr>
                    </pic:pic>
                  </a:graphicData>
                </a:graphic>
                <wp14:sizeRelH relativeFrom="page">
                  <wp14:pctWidth>0</wp14:pctWidth>
                </wp14:sizeRelH>
                <wp14:sizeRelV relativeFrom="page">
                  <wp14:pctHeight>0</wp14:pctHeight>
                </wp14:sizeRelV>
              </wp:anchor>
            </w:drawing>
          </w:r>
        </w:p>
        <w:p w14:paraId="0E35174A" w14:textId="44F574D0"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25CB1E9E"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7C6257BB"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63CC93F2" w14:textId="7777777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3A54A439" w14:textId="10B5DD8A"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5C2CFB78" w14:textId="2E6CC5E7"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44B7FF7D" w14:textId="308682E0"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61D13088" w14:textId="1FF488C4" w:rsidR="000B3BCF" w:rsidRPr="00526669" w:rsidRDefault="000B3BCF" w:rsidP="000B3BCF">
          <w:pPr>
            <w:pStyle w:val="paragraph"/>
            <w:spacing w:before="0" w:beforeAutospacing="0" w:after="0" w:afterAutospacing="0"/>
            <w:textAlignment w:val="baseline"/>
            <w:rPr>
              <w:rFonts w:ascii="Franklin Gothic Demi" w:hAnsi="Franklin Gothic Demi" w:cs="Segoe UI"/>
              <w:sz w:val="18"/>
              <w:szCs w:val="18"/>
            </w:rPr>
          </w:pPr>
          <w:r w:rsidRPr="00526669">
            <w:rPr>
              <w:rStyle w:val="eop"/>
              <w:rFonts w:ascii="Franklin Gothic Demi" w:hAnsi="Franklin Gothic Demi" w:cs="Calibri"/>
              <w:sz w:val="22"/>
              <w:szCs w:val="22"/>
            </w:rPr>
            <w:t> </w:t>
          </w:r>
        </w:p>
        <w:p w14:paraId="313FAE3E" w14:textId="057D7313"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normaltextrun"/>
              <w:rFonts w:ascii="Franklin Gothic Demi" w:hAnsi="Franklin Gothic Demi" w:cs="Segoe UI"/>
              <w:color w:val="094975"/>
              <w:sz w:val="72"/>
              <w:szCs w:val="72"/>
            </w:rPr>
            <w:t>2022 Pre-Filed Testimony</w:t>
          </w:r>
          <w:r w:rsidRPr="00526669">
            <w:rPr>
              <w:rStyle w:val="eop"/>
              <w:rFonts w:ascii="Franklin Gothic Demi" w:hAnsi="Franklin Gothic Demi" w:cs="Segoe UI"/>
              <w:color w:val="094975"/>
              <w:sz w:val="72"/>
              <w:szCs w:val="72"/>
            </w:rPr>
            <w:t> </w:t>
          </w:r>
        </w:p>
        <w:p w14:paraId="730C5C62" w14:textId="59337FB8"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normaltextrun"/>
              <w:rFonts w:ascii="Franklin Gothic Demi" w:hAnsi="Franklin Gothic Demi" w:cs="Segoe UI"/>
              <w:color w:val="094975"/>
              <w:sz w:val="72"/>
              <w:szCs w:val="72"/>
            </w:rPr>
            <w:t>PAYERS</w:t>
          </w:r>
          <w:r w:rsidRPr="00526669">
            <w:rPr>
              <w:rStyle w:val="eop"/>
              <w:rFonts w:ascii="Franklin Gothic Demi" w:hAnsi="Franklin Gothic Demi" w:cs="Segoe UI"/>
              <w:color w:val="094975"/>
              <w:sz w:val="72"/>
              <w:szCs w:val="72"/>
            </w:rPr>
            <w:t> </w:t>
          </w:r>
        </w:p>
        <w:p w14:paraId="3C410FF7" w14:textId="4272EB72"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sz w:val="48"/>
              <w:szCs w:val="48"/>
            </w:rPr>
            <w:t> </w:t>
          </w:r>
        </w:p>
        <w:p w14:paraId="270E5405" w14:textId="7777777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rPr>
            <w:t> </w:t>
          </w:r>
        </w:p>
        <w:p w14:paraId="6BB9FCC2" w14:textId="5C820FE2"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Fonts w:ascii="Franklin Gothic Demi" w:eastAsiaTheme="minorHAnsi" w:hAnsi="Franklin Gothic Demi" w:cstheme="minorBidi"/>
              <w:noProof/>
              <w:sz w:val="22"/>
              <w:szCs w:val="22"/>
            </w:rPr>
            <w:drawing>
              <wp:inline distT="0" distB="0" distL="0" distR="0" wp14:anchorId="05DD19D8" wp14:editId="5C134D77">
                <wp:extent cx="1647825" cy="16478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r w:rsidRPr="00526669">
            <w:rPr>
              <w:rStyle w:val="eop"/>
              <w:rFonts w:ascii="Franklin Gothic Demi" w:hAnsi="Franklin Gothic Demi" w:cs="Segoe UI"/>
              <w:color w:val="094975"/>
              <w:sz w:val="48"/>
              <w:szCs w:val="48"/>
            </w:rPr>
            <w:t> </w:t>
          </w:r>
        </w:p>
        <w:p w14:paraId="5922A07A" w14:textId="16F8EB47" w:rsidR="000B3BCF" w:rsidRPr="00526669" w:rsidRDefault="000B3BCF" w:rsidP="000B3BCF">
          <w:pPr>
            <w:pStyle w:val="paragraph"/>
            <w:spacing w:before="0" w:beforeAutospacing="0" w:after="0" w:afterAutospacing="0"/>
            <w:jc w:val="center"/>
            <w:textAlignment w:val="baseline"/>
            <w:rPr>
              <w:rFonts w:ascii="Franklin Gothic Demi" w:hAnsi="Franklin Gothic Demi" w:cs="Segoe UI"/>
              <w:sz w:val="18"/>
              <w:szCs w:val="18"/>
            </w:rPr>
          </w:pPr>
          <w:r w:rsidRPr="00526669">
            <w:rPr>
              <w:rStyle w:val="eop"/>
              <w:rFonts w:ascii="Franklin Gothic Demi" w:hAnsi="Franklin Gothic Demi" w:cs="Segoe UI"/>
              <w:color w:val="094975"/>
              <w:sz w:val="48"/>
              <w:szCs w:val="48"/>
            </w:rPr>
            <w:t> </w:t>
          </w:r>
        </w:p>
        <w:p w14:paraId="207347DB" w14:textId="2F8137B2"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color w:val="094975"/>
              <w:sz w:val="48"/>
              <w:szCs w:val="48"/>
            </w:rPr>
            <w:t>As part of the</w:t>
          </w:r>
          <w:r w:rsidRPr="00526669">
            <w:rPr>
              <w:rStyle w:val="eop"/>
              <w:rFonts w:ascii="Franklin Gothic Medium" w:hAnsi="Franklin Gothic Medium" w:cs="Segoe UI"/>
              <w:color w:val="094975"/>
              <w:sz w:val="48"/>
              <w:szCs w:val="48"/>
            </w:rPr>
            <w:t> </w:t>
          </w:r>
        </w:p>
        <w:p w14:paraId="019866BE" w14:textId="130D5349"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i/>
              <w:iCs/>
              <w:color w:val="094975"/>
              <w:sz w:val="48"/>
              <w:szCs w:val="48"/>
            </w:rPr>
            <w:t>Annual Health Care</w:t>
          </w:r>
          <w:r w:rsidRPr="00526669">
            <w:rPr>
              <w:rStyle w:val="eop"/>
              <w:rFonts w:ascii="Franklin Gothic Medium" w:hAnsi="Franklin Gothic Medium" w:cs="Segoe UI"/>
              <w:color w:val="094975"/>
              <w:sz w:val="48"/>
              <w:szCs w:val="48"/>
            </w:rPr>
            <w:t> </w:t>
          </w:r>
        </w:p>
        <w:p w14:paraId="4EAA33C1" w14:textId="33125FE1" w:rsidR="000B3BCF" w:rsidRPr="00526669" w:rsidRDefault="000B3BCF" w:rsidP="000B3BCF">
          <w:pPr>
            <w:pStyle w:val="paragraph"/>
            <w:spacing w:before="0" w:beforeAutospacing="0" w:after="0" w:afterAutospacing="0"/>
            <w:jc w:val="center"/>
            <w:textAlignment w:val="baseline"/>
            <w:rPr>
              <w:rFonts w:ascii="Franklin Gothic Medium" w:hAnsi="Franklin Gothic Medium" w:cs="Segoe UI"/>
              <w:sz w:val="18"/>
              <w:szCs w:val="18"/>
            </w:rPr>
          </w:pPr>
          <w:r w:rsidRPr="00526669">
            <w:rPr>
              <w:rStyle w:val="normaltextrun"/>
              <w:rFonts w:ascii="Franklin Gothic Medium" w:hAnsi="Franklin Gothic Medium" w:cs="Segoe UI"/>
              <w:i/>
              <w:iCs/>
              <w:color w:val="094975"/>
              <w:sz w:val="48"/>
              <w:szCs w:val="48"/>
            </w:rPr>
            <w:t>Cost Trends Hearing</w:t>
          </w:r>
          <w:r w:rsidRPr="00526669">
            <w:rPr>
              <w:rStyle w:val="eop"/>
              <w:rFonts w:ascii="Franklin Gothic Medium" w:hAnsi="Franklin Gothic Medium" w:cs="Segoe UI"/>
              <w:color w:val="094975"/>
              <w:sz w:val="48"/>
              <w:szCs w:val="48"/>
            </w:rPr>
            <w:t> </w:t>
          </w:r>
        </w:p>
        <w:p w14:paraId="646F7D90" w14:textId="6222AEA7" w:rsidR="000B3BCF" w:rsidRPr="00526669" w:rsidRDefault="004F3B07">
          <w:pPr>
            <w:rPr>
              <w:rFonts w:ascii="Franklin Gothic Demi" w:hAnsi="Franklin Gothic Demi"/>
            </w:rPr>
          </w:pPr>
          <w:r w:rsidRPr="004F3B07">
            <w:rPr>
              <w:rFonts w:ascii="Franklin Gothic Demi" w:hAnsi="Franklin Gothic Demi"/>
              <w:noProof/>
            </w:rPr>
            <mc:AlternateContent>
              <mc:Choice Requires="wps">
                <w:drawing>
                  <wp:anchor distT="45720" distB="45720" distL="114300" distR="114300" simplePos="0" relativeHeight="251658241" behindDoc="0" locked="0" layoutInCell="1" allowOverlap="1" wp14:anchorId="7C3A29C8" wp14:editId="73355959">
                    <wp:simplePos x="0" y="0"/>
                    <wp:positionH relativeFrom="margin">
                      <wp:align>right</wp:align>
                    </wp:positionH>
                    <wp:positionV relativeFrom="paragraph">
                      <wp:posOffset>1106170</wp:posOffset>
                    </wp:positionV>
                    <wp:extent cx="3354705"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404620"/>
                            </a:xfrm>
                            <a:prstGeom prst="rect">
                              <a:avLst/>
                            </a:prstGeom>
                            <a:solidFill>
                              <a:srgbClr val="FFFFFF"/>
                            </a:solidFill>
                            <a:ln w="9525">
                              <a:noFill/>
                              <a:miter lim="800000"/>
                              <a:headEnd/>
                              <a:tailEnd/>
                            </a:ln>
                          </wps:spPr>
                          <wps:txbx>
                            <w:txbxContent>
                              <w:p w14:paraId="611F375A" w14:textId="636C231F" w:rsidR="004F3B07" w:rsidRPr="004F3B07" w:rsidRDefault="004F3B07" w:rsidP="004F3B07">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059B6C4A" w14:textId="77777777" w:rsidR="004F3B07" w:rsidRPr="004F3B07" w:rsidRDefault="004F3B07" w:rsidP="004F3B07">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3695F846" w14:textId="77777777" w:rsidR="004F3B07" w:rsidRPr="004F3B07" w:rsidRDefault="004F3B07" w:rsidP="004F3B07">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7BE364C7" w14:textId="16FF83B3" w:rsidR="004F3B07" w:rsidRPr="004F3B07" w:rsidRDefault="004F3B07">
                                <w:pPr>
                                  <w:rPr>
                                    <w:rFonts w:ascii="Franklin Gothic Book" w:hAnsi="Franklin Gothic Book"/>
                                    <w:bCs/>
                                    <w:color w:val="094975" w:themeColor="accent1"/>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3A29C8" id="_x0000_t202" coordsize="21600,21600" o:spt="202" path="m,l,21600r21600,l21600,xe">
                    <v:stroke joinstyle="miter"/>
                    <v:path gradientshapeok="t" o:connecttype="rect"/>
                  </v:shapetype>
                  <v:shape id="Text Box 2" o:spid="_x0000_s1026" type="#_x0000_t202" style="position:absolute;margin-left:212.95pt;margin-top:87.1pt;width:264.1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" stroked="f">
                    <v:textbox style="mso-fit-shape-to-text:t">
                      <w:txbxContent>
                        <w:p w14:paraId="611F375A" w14:textId="636C231F" w:rsidR="004F3B07" w:rsidRPr="004F3B07" w:rsidRDefault="004F3B07" w:rsidP="004F3B07">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Massachusetts Health Policy Commission</w:t>
                          </w:r>
                        </w:p>
                        <w:p w14:paraId="059B6C4A" w14:textId="77777777" w:rsidR="004F3B07" w:rsidRPr="004F3B07" w:rsidRDefault="004F3B07" w:rsidP="004F3B07">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50 Milk Street, 8</w:t>
                          </w:r>
                          <w:r w:rsidRPr="004F3B07">
                            <w:rPr>
                              <w:rFonts w:ascii="Franklin Gothic Book" w:hAnsi="Franklin Gothic Book" w:cs="Times New Roman"/>
                              <w:bCs/>
                              <w:color w:val="094975" w:themeColor="accent1"/>
                              <w:sz w:val="24"/>
                              <w:szCs w:val="24"/>
                              <w:vertAlign w:val="superscript"/>
                            </w:rPr>
                            <w:t>th</w:t>
                          </w:r>
                          <w:r w:rsidRPr="004F3B07">
                            <w:rPr>
                              <w:rFonts w:ascii="Franklin Gothic Book" w:hAnsi="Franklin Gothic Book" w:cs="Times New Roman"/>
                              <w:bCs/>
                              <w:color w:val="094975" w:themeColor="accent1"/>
                              <w:sz w:val="24"/>
                              <w:szCs w:val="24"/>
                            </w:rPr>
                            <w:t xml:space="preserve"> Floor</w:t>
                          </w:r>
                        </w:p>
                        <w:p w14:paraId="3695F846" w14:textId="77777777" w:rsidR="004F3B07" w:rsidRPr="004F3B07" w:rsidRDefault="004F3B07" w:rsidP="004F3B07">
                          <w:pPr>
                            <w:pStyle w:val="Footer"/>
                            <w:jc w:val="right"/>
                            <w:rPr>
                              <w:rFonts w:ascii="Franklin Gothic Book" w:hAnsi="Franklin Gothic Book" w:cs="Times New Roman"/>
                              <w:bCs/>
                              <w:color w:val="094975" w:themeColor="accent1"/>
                              <w:sz w:val="24"/>
                              <w:szCs w:val="24"/>
                            </w:rPr>
                          </w:pPr>
                          <w:r w:rsidRPr="004F3B07">
                            <w:rPr>
                              <w:rFonts w:ascii="Franklin Gothic Book" w:hAnsi="Franklin Gothic Book" w:cs="Times New Roman"/>
                              <w:bCs/>
                              <w:color w:val="094975" w:themeColor="accent1"/>
                              <w:sz w:val="24"/>
                              <w:szCs w:val="24"/>
                            </w:rPr>
                            <w:t>Boston, MA 02109</w:t>
                          </w:r>
                        </w:p>
                        <w:p w14:paraId="7BE364C7" w14:textId="16FF83B3" w:rsidR="004F3B07" w:rsidRPr="004F3B07" w:rsidRDefault="004F3B07">
                          <w:pPr>
                            <w:rPr>
                              <w:rFonts w:ascii="Franklin Gothic Book" w:hAnsi="Franklin Gothic Book"/>
                              <w:bCs/>
                              <w:color w:val="094975" w:themeColor="accent1"/>
                              <w:sz w:val="24"/>
                              <w:szCs w:val="24"/>
                            </w:rPr>
                          </w:pPr>
                        </w:p>
                      </w:txbxContent>
                    </v:textbox>
                    <w10:wrap type="square" anchorx="margin"/>
                  </v:shape>
                </w:pict>
              </mc:Fallback>
            </mc:AlternateContent>
          </w:r>
          <w:r w:rsidR="000B3BCF" w:rsidRPr="00526669">
            <w:rPr>
              <w:rFonts w:ascii="Franklin Gothic Demi" w:hAnsi="Franklin Gothic Demi"/>
            </w:rPr>
            <w:br w:type="page"/>
          </w:r>
        </w:p>
      </w:sdtContent>
    </w:sdt>
    <w:p w14:paraId="79AB416A" w14:textId="6F952A95" w:rsidR="002B4FC6" w:rsidRDefault="00793892" w:rsidP="002B4FC6">
      <w:pPr>
        <w:pStyle w:val="Heading1"/>
      </w:pPr>
      <w:bookmarkStart w:id="0" w:name="OLE_LINK1"/>
      <w:bookmarkStart w:id="1" w:name="OLE_LINK2"/>
      <w:r>
        <w:lastRenderedPageBreak/>
        <w:t>INSTRUCTIONS FOR WRITTEN TESTIMONY</w:t>
      </w:r>
    </w:p>
    <w:p w14:paraId="39F975AC" w14:textId="39EA6164" w:rsidR="002B4FC6" w:rsidRPr="0069069D" w:rsidRDefault="002B4FC6" w:rsidP="002B4FC6">
      <w:pPr>
        <w:spacing w:line="276" w:lineRule="auto"/>
        <w:rPr>
          <w:rFonts w:ascii="Franklin Gothic Book" w:hAnsi="Franklin Gothic Book"/>
        </w:rPr>
      </w:pPr>
      <w:r w:rsidRPr="0069069D">
        <w:rPr>
          <w:rFonts w:ascii="Franklin Gothic Book" w:hAnsi="Franklin Gothic Book"/>
        </w:rPr>
        <w:t xml:space="preserve">If you are receiving this, you are hereby required under M.G.L. c. 6D, § 8 to submit written pre-filed testimony for the </w:t>
      </w:r>
      <w:hyperlink r:id="rId14" w:history="1">
        <w:r w:rsidRPr="00C9467C">
          <w:rPr>
            <w:rStyle w:val="Hyperlink"/>
            <w:rFonts w:ascii="Franklin Gothic Book" w:hAnsi="Franklin Gothic Book"/>
          </w:rPr>
          <w:t>2022 Annual Health Care Cost Trends Hearing</w:t>
        </w:r>
      </w:hyperlink>
      <w:r w:rsidRPr="00C9467C">
        <w:rPr>
          <w:rFonts w:ascii="Franklin Gothic Book" w:hAnsi="Franklin Gothic Book"/>
        </w:rPr>
        <w:t>.</w:t>
      </w:r>
      <w:r w:rsidRPr="0069069D">
        <w:rPr>
          <w:rFonts w:ascii="Franklin Gothic Book" w:hAnsi="Franklin Gothic Book"/>
        </w:rPr>
        <w:t xml:space="preserve"> </w:t>
      </w:r>
    </w:p>
    <w:p w14:paraId="32240C32" w14:textId="66637369" w:rsidR="002B4FC6" w:rsidRPr="0069069D" w:rsidRDefault="002B4FC6" w:rsidP="002B4FC6">
      <w:pPr>
        <w:spacing w:line="276" w:lineRule="auto"/>
        <w:rPr>
          <w:rFonts w:ascii="Franklin Gothic Book" w:hAnsi="Franklin Gothic Book"/>
        </w:rPr>
      </w:pPr>
      <w:r w:rsidRPr="0069069D">
        <w:rPr>
          <w:rFonts w:ascii="Franklin Gothic Book" w:hAnsi="Franklin Gothic Book"/>
        </w:rPr>
        <w:t xml:space="preserve">On or before </w:t>
      </w:r>
      <w:r w:rsidRPr="00C9467C">
        <w:rPr>
          <w:rFonts w:ascii="Franklin Gothic Book" w:hAnsi="Franklin Gothic Book"/>
        </w:rPr>
        <w:t xml:space="preserve">the close of business on </w:t>
      </w:r>
      <w:r w:rsidR="002B6379">
        <w:rPr>
          <w:rFonts w:ascii="Franklin Gothic Book" w:hAnsi="Franklin Gothic Book"/>
          <w:b/>
        </w:rPr>
        <w:t>Monday</w:t>
      </w:r>
      <w:r w:rsidRPr="00C9467C">
        <w:rPr>
          <w:rFonts w:ascii="Franklin Gothic Book" w:hAnsi="Franklin Gothic Book"/>
          <w:b/>
        </w:rPr>
        <w:t xml:space="preserve">, </w:t>
      </w:r>
      <w:r w:rsidR="002B6379">
        <w:rPr>
          <w:rFonts w:ascii="Franklin Gothic Book" w:hAnsi="Franklin Gothic Book"/>
          <w:b/>
        </w:rPr>
        <w:t>October 24,</w:t>
      </w:r>
      <w:r w:rsidRPr="00C9467C">
        <w:rPr>
          <w:rFonts w:ascii="Franklin Gothic Book" w:hAnsi="Franklin Gothic Book"/>
          <w:b/>
        </w:rPr>
        <w:t xml:space="preserve"> 2021</w:t>
      </w:r>
      <w:r w:rsidRPr="00C9467C">
        <w:rPr>
          <w:rFonts w:ascii="Franklin Gothic Book" w:hAnsi="Franklin Gothic Book"/>
        </w:rPr>
        <w:t xml:space="preserve">, please electronically submit testimony to: </w:t>
      </w:r>
      <w:hyperlink r:id="rId15" w:history="1">
        <w:r w:rsidRPr="00C9467C">
          <w:rPr>
            <w:rStyle w:val="Hyperlink"/>
            <w:rFonts w:ascii="Franklin Gothic Book" w:hAnsi="Franklin Gothic Book"/>
          </w:rPr>
          <w:t>HPC-Testimony@mass.gov</w:t>
        </w:r>
      </w:hyperlink>
      <w:r w:rsidRPr="00C9467C">
        <w:rPr>
          <w:rFonts w:ascii="Franklin Gothic Book" w:hAnsi="Franklin Gothic Book"/>
        </w:rPr>
        <w:t>. Please complete relevant responses to the questions posed in the provided template. If necessary, you may include additional supporting testimony</w:t>
      </w:r>
      <w:r w:rsidRPr="0069069D">
        <w:rPr>
          <w:rFonts w:ascii="Franklin Gothic Book" w:hAnsi="Franklin Gothic Book"/>
        </w:rPr>
        <w:t xml:space="preserve"> or documentation in an appendix. Please submit any data tables included in your response in Microsoft Excel or Access format.</w:t>
      </w:r>
    </w:p>
    <w:p w14:paraId="2BF4A34C" w14:textId="77777777" w:rsidR="002B4FC6" w:rsidRPr="0069069D" w:rsidRDefault="002B4FC6" w:rsidP="002B4FC6">
      <w:pPr>
        <w:spacing w:line="276" w:lineRule="auto"/>
        <w:rPr>
          <w:rFonts w:ascii="Franklin Gothic Book" w:hAnsi="Franklin Gothic Book"/>
        </w:rPr>
      </w:pPr>
      <w:r w:rsidRPr="0069069D">
        <w:rPr>
          <w:rFonts w:ascii="Franklin Gothic Book" w:hAnsi="Franklin Gothic Book"/>
        </w:rPr>
        <w:t>We encourage you to refer to and build upon your organization’s pre-filed testimony responses from 2013 to 20</w:t>
      </w:r>
      <w:r>
        <w:rPr>
          <w:rFonts w:ascii="Franklin Gothic Book" w:hAnsi="Franklin Gothic Book"/>
        </w:rPr>
        <w:t>21</w:t>
      </w:r>
      <w:r w:rsidRPr="0069069D">
        <w:rPr>
          <w:rFonts w:ascii="Franklin Gothic Book" w:hAnsi="Franklin Gothic Book"/>
        </w:rPr>
        <w:t xml:space="preserve">, if applicable. If a question is not applicable to your organization, please indicate that in your response. </w:t>
      </w:r>
    </w:p>
    <w:p w14:paraId="632958DF" w14:textId="56F52C5F" w:rsidR="002B4FC6" w:rsidRPr="0069069D" w:rsidRDefault="00B36E21" w:rsidP="002B4FC6">
      <w:pPr>
        <w:spacing w:line="276" w:lineRule="auto"/>
        <w:rPr>
          <w:rFonts w:ascii="Franklin Gothic Book" w:hAnsi="Franklin Gothic Book"/>
        </w:rPr>
      </w:pPr>
      <w:r>
        <w:rPr>
          <w:rFonts w:ascii="Franklin Gothic Book" w:hAnsi="Franklin Gothic Book"/>
        </w:rPr>
        <w:t>Your submission</w:t>
      </w:r>
      <w:r w:rsidR="002B4FC6" w:rsidRPr="0069069D">
        <w:rPr>
          <w:rFonts w:ascii="Franklin Gothic Book" w:hAnsi="Franklin Gothic Book"/>
        </w:rPr>
        <w:t xml:space="preserve"> must contain a statement from a signatory that is legally authorized and empowered to represent the named organization for the purposes of this testimony. The statement must note that the testimony is signed under the pains and penalties of perjury. An electronic signature will be sufficient for this submission.</w:t>
      </w:r>
    </w:p>
    <w:p w14:paraId="565A915C" w14:textId="700AE931" w:rsidR="002B4FC6" w:rsidRPr="002B4FC6" w:rsidRDefault="002B4FC6" w:rsidP="002B4FC6">
      <w:pPr>
        <w:spacing w:line="276" w:lineRule="auto"/>
        <w:rPr>
          <w:rFonts w:ascii="Franklin Gothic Book" w:hAnsi="Franklin Gothic Book"/>
          <w:color w:val="1F497D"/>
        </w:rPr>
      </w:pPr>
      <w:r w:rsidRPr="0059214E">
        <w:rPr>
          <w:rFonts w:ascii="Times New Roman" w:hAnsi="Times New Roman"/>
          <w:noProof/>
          <w:sz w:val="24"/>
          <w:szCs w:val="24"/>
        </w:rPr>
        <mc:AlternateContent>
          <mc:Choice Requires="wps">
            <w:drawing>
              <wp:anchor distT="0" distB="0" distL="114300" distR="114300" simplePos="0" relativeHeight="251658244" behindDoc="0" locked="0" layoutInCell="1" allowOverlap="1" wp14:anchorId="67EEAA67" wp14:editId="4A0C0F3A">
                <wp:simplePos x="0" y="0"/>
                <wp:positionH relativeFrom="margin">
                  <wp:align>right</wp:align>
                </wp:positionH>
                <wp:positionV relativeFrom="margin">
                  <wp:posOffset>4286250</wp:posOffset>
                </wp:positionV>
                <wp:extent cx="2743200" cy="139065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2743200" cy="1390650"/>
                        </a:xfrm>
                        <a:prstGeom prst="rect">
                          <a:avLst/>
                        </a:prstGeom>
                        <a:solidFill>
                          <a:srgbClr val="4BACC6">
                            <a:lumMod val="20000"/>
                            <a:lumOff val="80000"/>
                          </a:srgbClr>
                        </a:solidFill>
                        <a:ln w="25400" cap="flat" cmpd="sng" algn="ctr">
                          <a:noFill/>
                          <a:prstDash val="solid"/>
                        </a:ln>
                        <a:effectLst/>
                      </wps:spPr>
                      <wps:txbx>
                        <w:txbxContent>
                          <w:p w14:paraId="432174DD" w14:textId="77777777" w:rsidR="002B4FC6" w:rsidRPr="00E45893" w:rsidRDefault="002B4FC6" w:rsidP="002B4FC6">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AGO CONTACT INFORMATION</w:t>
                            </w:r>
                          </w:p>
                          <w:p w14:paraId="758D12FB" w14:textId="77777777" w:rsidR="002B4FC6" w:rsidRPr="00113855" w:rsidRDefault="002B4FC6" w:rsidP="002B4FC6">
                            <w:pPr>
                              <w:spacing w:after="0"/>
                              <w:jc w:val="center"/>
                              <w:rPr>
                                <w:rFonts w:ascii="Franklin Gothic Book" w:hAnsi="Franklin Gothic Book"/>
                                <w:color w:val="000000" w:themeColor="text1"/>
                              </w:rPr>
                            </w:pPr>
                            <w:r w:rsidRPr="00113855">
                              <w:rPr>
                                <w:rFonts w:ascii="Franklin Gothic Book" w:hAnsi="Franklin Gothic Book"/>
                                <w:color w:val="000000" w:themeColor="text1"/>
                              </w:rPr>
                              <w:t>For any inquiries regarding AGO questions, please contact:</w:t>
                            </w:r>
                          </w:p>
                          <w:p w14:paraId="401E1913" w14:textId="77777777" w:rsidR="002B4FC6" w:rsidRPr="00113855" w:rsidRDefault="002B4FC6" w:rsidP="002B4FC6">
                            <w:pPr>
                              <w:jc w:val="center"/>
                              <w:rPr>
                                <w:rFonts w:ascii="Franklin Gothic Book" w:hAnsi="Franklin Gothic Book"/>
                                <w:color w:val="000000" w:themeColor="text1"/>
                              </w:rPr>
                            </w:pPr>
                            <w:r w:rsidRPr="00113855">
                              <w:rPr>
                                <w:rFonts w:ascii="Franklin Gothic Book" w:hAnsi="Franklin Gothic Book"/>
                                <w:color w:val="000000" w:themeColor="text1"/>
                              </w:rPr>
                              <w:t xml:space="preserve">Assistant Attorney General Sandra Wolitzky at </w:t>
                            </w:r>
                            <w:hyperlink r:id="rId16" w:history="1">
                              <w:r w:rsidRPr="00113855">
                                <w:rPr>
                                  <w:rStyle w:val="Hyperlink"/>
                                  <w:rFonts w:ascii="Franklin Gothic Book" w:hAnsi="Franklin Gothic Book"/>
                                </w:rPr>
                                <w:t>sandra.wolitzky@mass.gov</w:t>
                              </w:r>
                            </w:hyperlink>
                            <w:r w:rsidRPr="00113855">
                              <w:rPr>
                                <w:rFonts w:ascii="Franklin Gothic Book" w:hAnsi="Franklin Gothic Book"/>
                                <w:color w:val="000000" w:themeColor="text1"/>
                              </w:rPr>
                              <w:t xml:space="preserve"> or (617) 963-2021.</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EAA67" id="Rectangle 5" o:spid="_x0000_s1027" style="position:absolute;margin-left:164.8pt;margin-top:337.5pt;width:3in;height:109.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" fillcolor="#dbeef4" stroked="f" strokeweight="2pt">
                <v:textbox inset="14.4pt,,14.4pt">
                  <w:txbxContent>
                    <w:p w14:paraId="432174DD" w14:textId="77777777" w:rsidR="002B4FC6" w:rsidRPr="00E45893" w:rsidRDefault="002B4FC6" w:rsidP="002B4FC6">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AGO CONTACT INFORMATION</w:t>
                      </w:r>
                    </w:p>
                    <w:p w14:paraId="758D12FB" w14:textId="77777777" w:rsidR="002B4FC6" w:rsidRPr="00113855" w:rsidRDefault="002B4FC6" w:rsidP="002B4FC6">
                      <w:pPr>
                        <w:spacing w:after="0"/>
                        <w:jc w:val="center"/>
                        <w:rPr>
                          <w:rFonts w:ascii="Franklin Gothic Book" w:hAnsi="Franklin Gothic Book"/>
                          <w:color w:val="000000" w:themeColor="text1"/>
                        </w:rPr>
                      </w:pPr>
                      <w:r w:rsidRPr="00113855">
                        <w:rPr>
                          <w:rFonts w:ascii="Franklin Gothic Book" w:hAnsi="Franklin Gothic Book"/>
                          <w:color w:val="000000" w:themeColor="text1"/>
                        </w:rPr>
                        <w:t>For any inquiries regarding AGO questions, please contact:</w:t>
                      </w:r>
                    </w:p>
                    <w:p w14:paraId="401E1913" w14:textId="77777777" w:rsidR="002B4FC6" w:rsidRPr="00113855" w:rsidRDefault="002B4FC6" w:rsidP="002B4FC6">
                      <w:pPr>
                        <w:jc w:val="center"/>
                        <w:rPr>
                          <w:rFonts w:ascii="Franklin Gothic Book" w:hAnsi="Franklin Gothic Book"/>
                          <w:color w:val="000000" w:themeColor="text1"/>
                        </w:rPr>
                      </w:pPr>
                      <w:r w:rsidRPr="00113855">
                        <w:rPr>
                          <w:rFonts w:ascii="Franklin Gothic Book" w:hAnsi="Franklin Gothic Book"/>
                          <w:color w:val="000000" w:themeColor="text1"/>
                        </w:rPr>
                        <w:t xml:space="preserve">Assistant Attorney General Sandra Wolitzky at </w:t>
                      </w:r>
                      <w:hyperlink r:id="rId17" w:history="1">
                        <w:r w:rsidRPr="00113855">
                          <w:rPr>
                            <w:rStyle w:val="Hyperlink"/>
                            <w:rFonts w:ascii="Franklin Gothic Book" w:hAnsi="Franklin Gothic Book"/>
                          </w:rPr>
                          <w:t>sandra.wolitzky@mass.gov</w:t>
                        </w:r>
                      </w:hyperlink>
                      <w:r w:rsidRPr="00113855">
                        <w:rPr>
                          <w:rFonts w:ascii="Franklin Gothic Book" w:hAnsi="Franklin Gothic Book"/>
                          <w:color w:val="000000" w:themeColor="text1"/>
                        </w:rPr>
                        <w:t xml:space="preserve"> or (617) 963-2021.</w:t>
                      </w:r>
                    </w:p>
                  </w:txbxContent>
                </v:textbox>
                <w10:wrap type="square" anchorx="margin" anchory="margin"/>
              </v:rect>
            </w:pict>
          </mc:Fallback>
        </mc:AlternateContent>
      </w:r>
      <w:r w:rsidRPr="0059214E">
        <w:rPr>
          <w:rFonts w:ascii="Times New Roman" w:hAnsi="Times New Roman"/>
          <w:noProof/>
          <w:sz w:val="24"/>
          <w:szCs w:val="24"/>
        </w:rPr>
        <mc:AlternateContent>
          <mc:Choice Requires="wps">
            <w:drawing>
              <wp:anchor distT="0" distB="0" distL="114300" distR="114300" simplePos="0" relativeHeight="251658243" behindDoc="0" locked="0" layoutInCell="1" allowOverlap="1" wp14:anchorId="4BB10DCB" wp14:editId="626B09E6">
                <wp:simplePos x="0" y="0"/>
                <wp:positionH relativeFrom="margin">
                  <wp:posOffset>0</wp:posOffset>
                </wp:positionH>
                <wp:positionV relativeFrom="margin">
                  <wp:posOffset>4286250</wp:posOffset>
                </wp:positionV>
                <wp:extent cx="2902501" cy="1400175"/>
                <wp:effectExtent l="0" t="0" r="0" b="9525"/>
                <wp:wrapSquare wrapText="bothSides"/>
                <wp:docPr id="8" name="Rectangle 8"/>
                <wp:cNvGraphicFramePr/>
                <a:graphic xmlns:a="http://schemas.openxmlformats.org/drawingml/2006/main">
                  <a:graphicData uri="http://schemas.microsoft.com/office/word/2010/wordprocessingShape">
                    <wps:wsp>
                      <wps:cNvSpPr/>
                      <wps:spPr>
                        <a:xfrm>
                          <a:off x="0" y="0"/>
                          <a:ext cx="2902501" cy="1400175"/>
                        </a:xfrm>
                        <a:prstGeom prst="rect">
                          <a:avLst/>
                        </a:prstGeom>
                        <a:solidFill>
                          <a:srgbClr val="4BACC6">
                            <a:lumMod val="20000"/>
                            <a:lumOff val="80000"/>
                          </a:srgbClr>
                        </a:solidFill>
                        <a:ln w="25400" cap="flat" cmpd="sng" algn="ctr">
                          <a:noFill/>
                          <a:prstDash val="solid"/>
                        </a:ln>
                        <a:effectLst/>
                      </wps:spPr>
                      <wps:txbx>
                        <w:txbxContent>
                          <w:p w14:paraId="7BE98F7C" w14:textId="77777777" w:rsidR="002B4FC6" w:rsidRPr="00E45893" w:rsidRDefault="002B4FC6" w:rsidP="002B4FC6">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HPC CONTACT INFORMATION</w:t>
                            </w:r>
                          </w:p>
                          <w:p w14:paraId="4A3281CE" w14:textId="77777777" w:rsidR="002B4FC6" w:rsidRPr="00113855" w:rsidRDefault="002B4FC6" w:rsidP="002B4FC6">
                            <w:pPr>
                              <w:spacing w:after="0"/>
                              <w:jc w:val="center"/>
                              <w:rPr>
                                <w:rFonts w:ascii="Franklin Gothic Book" w:hAnsi="Franklin Gothic Book"/>
                              </w:rPr>
                            </w:pPr>
                            <w:r w:rsidRPr="00113855">
                              <w:rPr>
                                <w:rFonts w:ascii="Franklin Gothic Book" w:hAnsi="Franklin Gothic Book"/>
                                <w:color w:val="000000" w:themeColor="text1"/>
                              </w:rPr>
                              <w:t xml:space="preserve">For any inquiries regarding HPC questions, please </w:t>
                            </w:r>
                            <w:r w:rsidRPr="00113855">
                              <w:rPr>
                                <w:rFonts w:ascii="Franklin Gothic Book" w:hAnsi="Franklin Gothic Book"/>
                              </w:rPr>
                              <w:t>contact:</w:t>
                            </w:r>
                          </w:p>
                          <w:p w14:paraId="0EAA9C1F" w14:textId="77777777" w:rsidR="002B4FC6" w:rsidRPr="00113855" w:rsidRDefault="002B4FC6" w:rsidP="002B4FC6">
                            <w:pPr>
                              <w:spacing w:after="0"/>
                              <w:jc w:val="center"/>
                              <w:rPr>
                                <w:rFonts w:ascii="Franklin Gothic Book" w:hAnsi="Franklin Gothic Book"/>
                              </w:rPr>
                            </w:pPr>
                            <w:r w:rsidRPr="00113855">
                              <w:rPr>
                                <w:rFonts w:ascii="Franklin Gothic Book" w:hAnsi="Franklin Gothic Book"/>
                              </w:rPr>
                              <w:t xml:space="preserve">General Counsel Lois Johnson at </w:t>
                            </w:r>
                          </w:p>
                          <w:p w14:paraId="42341466" w14:textId="77777777" w:rsidR="002B4FC6" w:rsidRPr="00113855" w:rsidRDefault="00000000" w:rsidP="002B4FC6">
                            <w:pPr>
                              <w:jc w:val="center"/>
                              <w:rPr>
                                <w:rFonts w:ascii="Franklin Gothic Book" w:hAnsi="Franklin Gothic Book"/>
                                <w:color w:val="000000" w:themeColor="text1"/>
                              </w:rPr>
                            </w:pPr>
                            <w:hyperlink r:id="rId18" w:history="1">
                              <w:r w:rsidR="002B4FC6" w:rsidRPr="00113855">
                                <w:rPr>
                                  <w:rStyle w:val="Hyperlink"/>
                                  <w:rFonts w:ascii="Franklin Gothic Book" w:hAnsi="Franklin Gothic Book"/>
                                </w:rPr>
                                <w:t>HPC-Testimony@mass.gov</w:t>
                              </w:r>
                            </w:hyperlink>
                            <w:r w:rsidR="002B4FC6" w:rsidRPr="00113855">
                              <w:rPr>
                                <w:rFonts w:ascii="Franklin Gothic Book" w:hAnsi="Franklin Gothic Book"/>
                              </w:rPr>
                              <w:t xml:space="preserve"> or </w:t>
                            </w:r>
                            <w:hyperlink r:id="rId19" w:history="1">
                              <w:r w:rsidR="002B4FC6" w:rsidRPr="00113855">
                                <w:rPr>
                                  <w:rStyle w:val="Hyperlink"/>
                                  <w:rFonts w:ascii="Franklin Gothic Book" w:hAnsi="Franklin Gothic Book"/>
                                </w:rPr>
                                <w:t>lois.johnson@mass.gov</w:t>
                              </w:r>
                            </w:hyperlink>
                            <w:r w:rsidR="002B4FC6" w:rsidRPr="00113855">
                              <w:rPr>
                                <w:rFonts w:ascii="Franklin Gothic Book" w:hAnsi="Franklin Gothic Book"/>
                              </w:rPr>
                              <w:t>.</w:t>
                            </w:r>
                          </w:p>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10DCB" id="Rectangle 8" o:spid="_x0000_s1028" style="position:absolute;margin-left:0;margin-top:337.5pt;width:228.55pt;height:110.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" fillcolor="#dbeef4" stroked="f" strokeweight="2pt">
                <v:textbox inset="14.4pt,,14.4pt">
                  <w:txbxContent>
                    <w:p w14:paraId="7BE98F7C" w14:textId="77777777" w:rsidR="002B4FC6" w:rsidRPr="00E45893" w:rsidRDefault="002B4FC6" w:rsidP="002B4FC6">
                      <w:pPr>
                        <w:jc w:val="center"/>
                        <w:rPr>
                          <w:rFonts w:ascii="Franklin Gothic Demi" w:hAnsi="Franklin Gothic Demi"/>
                          <w:bCs/>
                          <w:color w:val="094975" w:themeColor="accent1"/>
                          <w:sz w:val="28"/>
                          <w:szCs w:val="28"/>
                        </w:rPr>
                      </w:pPr>
                      <w:r w:rsidRPr="00E45893">
                        <w:rPr>
                          <w:rFonts w:ascii="Franklin Gothic Demi" w:hAnsi="Franklin Gothic Demi"/>
                          <w:bCs/>
                          <w:color w:val="094975" w:themeColor="accent1"/>
                          <w:sz w:val="28"/>
                          <w:szCs w:val="28"/>
                        </w:rPr>
                        <w:t>HPC CONTACT INFORMATION</w:t>
                      </w:r>
                    </w:p>
                    <w:p w14:paraId="4A3281CE" w14:textId="77777777" w:rsidR="002B4FC6" w:rsidRPr="00113855" w:rsidRDefault="002B4FC6" w:rsidP="002B4FC6">
                      <w:pPr>
                        <w:spacing w:after="0"/>
                        <w:jc w:val="center"/>
                        <w:rPr>
                          <w:rFonts w:ascii="Franklin Gothic Book" w:hAnsi="Franklin Gothic Book"/>
                        </w:rPr>
                      </w:pPr>
                      <w:r w:rsidRPr="00113855">
                        <w:rPr>
                          <w:rFonts w:ascii="Franklin Gothic Book" w:hAnsi="Franklin Gothic Book"/>
                          <w:color w:val="000000" w:themeColor="text1"/>
                        </w:rPr>
                        <w:t xml:space="preserve">For any inquiries regarding HPC questions, please </w:t>
                      </w:r>
                      <w:r w:rsidRPr="00113855">
                        <w:rPr>
                          <w:rFonts w:ascii="Franklin Gothic Book" w:hAnsi="Franklin Gothic Book"/>
                        </w:rPr>
                        <w:t>contact:</w:t>
                      </w:r>
                    </w:p>
                    <w:p w14:paraId="0EAA9C1F" w14:textId="77777777" w:rsidR="002B4FC6" w:rsidRPr="00113855" w:rsidRDefault="002B4FC6" w:rsidP="002B4FC6">
                      <w:pPr>
                        <w:spacing w:after="0"/>
                        <w:jc w:val="center"/>
                        <w:rPr>
                          <w:rFonts w:ascii="Franklin Gothic Book" w:hAnsi="Franklin Gothic Book"/>
                        </w:rPr>
                      </w:pPr>
                      <w:r w:rsidRPr="00113855">
                        <w:rPr>
                          <w:rFonts w:ascii="Franklin Gothic Book" w:hAnsi="Franklin Gothic Book"/>
                        </w:rPr>
                        <w:t xml:space="preserve">General Counsel Lois Johnson at </w:t>
                      </w:r>
                    </w:p>
                    <w:p w14:paraId="42341466" w14:textId="77777777" w:rsidR="002B4FC6" w:rsidRPr="00113855" w:rsidRDefault="00000000" w:rsidP="002B4FC6">
                      <w:pPr>
                        <w:jc w:val="center"/>
                        <w:rPr>
                          <w:rFonts w:ascii="Franklin Gothic Book" w:hAnsi="Franklin Gothic Book"/>
                          <w:color w:val="000000" w:themeColor="text1"/>
                        </w:rPr>
                      </w:pPr>
                      <w:hyperlink r:id="rId20" w:history="1">
                        <w:r w:rsidR="002B4FC6" w:rsidRPr="00113855">
                          <w:rPr>
                            <w:rStyle w:val="Hyperlink"/>
                            <w:rFonts w:ascii="Franklin Gothic Book" w:hAnsi="Franklin Gothic Book"/>
                          </w:rPr>
                          <w:t>HPC-Testimony@mass.gov</w:t>
                        </w:r>
                      </w:hyperlink>
                      <w:r w:rsidR="002B4FC6" w:rsidRPr="00113855">
                        <w:rPr>
                          <w:rFonts w:ascii="Franklin Gothic Book" w:hAnsi="Franklin Gothic Book"/>
                        </w:rPr>
                        <w:t xml:space="preserve"> or </w:t>
                      </w:r>
                      <w:hyperlink r:id="rId21" w:history="1">
                        <w:r w:rsidR="002B4FC6" w:rsidRPr="00113855">
                          <w:rPr>
                            <w:rStyle w:val="Hyperlink"/>
                            <w:rFonts w:ascii="Franklin Gothic Book" w:hAnsi="Franklin Gothic Book"/>
                          </w:rPr>
                          <w:t>lois.johnson@mass.gov</w:t>
                        </w:r>
                      </w:hyperlink>
                      <w:r w:rsidR="002B4FC6" w:rsidRPr="00113855">
                        <w:rPr>
                          <w:rFonts w:ascii="Franklin Gothic Book" w:hAnsi="Franklin Gothic Book"/>
                        </w:rPr>
                        <w:t>.</w:t>
                      </w:r>
                    </w:p>
                  </w:txbxContent>
                </v:textbox>
                <w10:wrap type="square" anchorx="margin" anchory="margin"/>
              </v:rect>
            </w:pict>
          </mc:Fallback>
        </mc:AlternateContent>
      </w:r>
      <w:r w:rsidRPr="0069069D">
        <w:rPr>
          <w:rFonts w:ascii="Franklin Gothic Book" w:hAnsi="Franklin Gothic Book" w:cs="Times New Roman"/>
        </w:rPr>
        <w:t>You are receiving questions from both the HPC and the Attorney General’s Office (AGO).</w:t>
      </w:r>
      <w:r w:rsidRPr="0069069D">
        <w:rPr>
          <w:rFonts w:ascii="Franklin Gothic Book" w:hAnsi="Franklin Gothic Book"/>
          <w:color w:val="1F497D"/>
        </w:rPr>
        <w:t xml:space="preserve"> </w:t>
      </w:r>
      <w:r w:rsidRPr="0069069D">
        <w:rPr>
          <w:rFonts w:ascii="Franklin Gothic Book" w:hAnsi="Franklin Gothic Book"/>
        </w:rPr>
        <w:t xml:space="preserve">If you have any difficulty with the templates or have any other questions regarding the pre-filed testimony process or the questions, please contact either HPC or AGO staff at the information below. </w:t>
      </w:r>
      <w:r>
        <w:rPr>
          <w:rFonts w:eastAsia="Arial"/>
          <w:lang w:val="en"/>
        </w:rPr>
        <w:br w:type="page"/>
      </w:r>
    </w:p>
    <w:p w14:paraId="363A22E1" w14:textId="67CD6C26" w:rsidR="007D257B" w:rsidRDefault="00793892" w:rsidP="007D257B">
      <w:pPr>
        <w:pStyle w:val="Heading1"/>
      </w:pPr>
      <w:r>
        <w:lastRenderedPageBreak/>
        <w:t>INTRODUCTION</w:t>
      </w:r>
    </w:p>
    <w:p w14:paraId="6F58EEDF" w14:textId="77777777" w:rsidR="007D257B" w:rsidRPr="0084181C" w:rsidRDefault="007D257B" w:rsidP="007D257B">
      <w:pPr>
        <w:spacing w:after="0" w:line="276" w:lineRule="auto"/>
        <w:rPr>
          <w:rFonts w:ascii="Franklin Gothic Book" w:hAnsi="Franklin Gothic Book" w:cs="Times New Roman"/>
          <w:sz w:val="24"/>
          <w:szCs w:val="24"/>
        </w:rPr>
      </w:pPr>
      <w:r w:rsidRPr="0084181C">
        <w:rPr>
          <w:rFonts w:ascii="Franklin Gothic Book" w:hAnsi="Franklin Gothic Book" w:cs="Times New Roman"/>
          <w:sz w:val="24"/>
          <w:szCs w:val="24"/>
        </w:rPr>
        <w:t xml:space="preserve">This year marks a milestone anniversary in the </w:t>
      </w:r>
      <w:r>
        <w:rPr>
          <w:rFonts w:ascii="Franklin Gothic Book" w:hAnsi="Franklin Gothic Book" w:cs="Times New Roman"/>
          <w:sz w:val="24"/>
          <w:szCs w:val="24"/>
        </w:rPr>
        <w:t xml:space="preserve">Commonwealth’s </w:t>
      </w:r>
      <w:r w:rsidRPr="0084181C">
        <w:rPr>
          <w:rFonts w:ascii="Franklin Gothic Book" w:hAnsi="Franklin Gothic Book" w:cs="Times New Roman"/>
          <w:sz w:val="24"/>
          <w:szCs w:val="24"/>
        </w:rPr>
        <w:t xml:space="preserve">ambitious </w:t>
      </w:r>
      <w:r>
        <w:rPr>
          <w:rFonts w:ascii="Franklin Gothic Book" w:hAnsi="Franklin Gothic Book" w:cs="Times New Roman"/>
          <w:sz w:val="24"/>
          <w:szCs w:val="24"/>
        </w:rPr>
        <w:t>journey</w:t>
      </w:r>
      <w:r w:rsidRPr="0084181C">
        <w:rPr>
          <w:rFonts w:ascii="Franklin Gothic Book" w:hAnsi="Franklin Gothic Book" w:cs="Times New Roman"/>
          <w:sz w:val="24"/>
          <w:szCs w:val="24"/>
        </w:rPr>
        <w:t xml:space="preserve"> of health care reform. </w:t>
      </w:r>
      <w:r w:rsidRPr="0052371D">
        <w:rPr>
          <w:rFonts w:ascii="Franklin Gothic Book" w:hAnsi="Franklin Gothic Book" w:cs="Times New Roman"/>
          <w:sz w:val="24"/>
          <w:szCs w:val="24"/>
        </w:rPr>
        <w:t>Ten years ago, through the advocacy of a broad coalition of stakeholders, Massachusetts adopted an innovative approach to slowing the rate of health care cost growth by establishing an annual cost growth benchmark and providing oversight authority to the newly established HPC</w:t>
      </w:r>
      <w:r>
        <w:rPr>
          <w:rFonts w:ascii="Franklin Gothic Book" w:hAnsi="Franklin Gothic Book" w:cs="Times New Roman"/>
          <w:sz w:val="24"/>
          <w:szCs w:val="24"/>
        </w:rPr>
        <w:t xml:space="preserve">. </w:t>
      </w:r>
    </w:p>
    <w:p w14:paraId="41D0D8BF" w14:textId="77777777" w:rsidR="007D257B" w:rsidRPr="0084181C" w:rsidRDefault="007D257B" w:rsidP="007D257B">
      <w:pPr>
        <w:spacing w:after="0" w:line="276" w:lineRule="auto"/>
        <w:rPr>
          <w:rFonts w:ascii="Franklin Gothic Book" w:hAnsi="Franklin Gothic Book" w:cs="Times New Roman"/>
          <w:sz w:val="24"/>
          <w:szCs w:val="24"/>
        </w:rPr>
      </w:pPr>
    </w:p>
    <w:p w14:paraId="0417FB6C" w14:textId="77777777" w:rsidR="007D257B" w:rsidRDefault="007D257B" w:rsidP="007D257B">
      <w:pPr>
        <w:spacing w:after="0" w:line="276" w:lineRule="auto"/>
        <w:rPr>
          <w:rFonts w:ascii="Franklin Gothic Book" w:hAnsi="Franklin Gothic Book" w:cs="Times New Roman"/>
          <w:sz w:val="24"/>
          <w:szCs w:val="24"/>
        </w:rPr>
      </w:pPr>
      <w:r w:rsidRPr="00923654">
        <w:rPr>
          <w:rFonts w:ascii="Franklin Gothic Book" w:hAnsi="Franklin Gothic Book" w:cs="Times New Roman"/>
          <w:sz w:val="24"/>
          <w:szCs w:val="24"/>
        </w:rPr>
        <w:t>In the first several years of benchmark oversight, the Commonwealth made notable progress in driving down health care spending growth. In recent years, however, spending growth has exceeded the benchmark (</w:t>
      </w:r>
      <w:proofErr w:type="gramStart"/>
      <w:r w:rsidRPr="00923654">
        <w:rPr>
          <w:rFonts w:ascii="Franklin Gothic Book" w:hAnsi="Franklin Gothic Book" w:cs="Times New Roman"/>
          <w:sz w:val="24"/>
          <w:szCs w:val="24"/>
        </w:rPr>
        <w:t>with the exception of</w:t>
      </w:r>
      <w:proofErr w:type="gramEnd"/>
      <w:r w:rsidRPr="00923654">
        <w:rPr>
          <w:rFonts w:ascii="Franklin Gothic Book" w:hAnsi="Franklin Gothic Book" w:cs="Times New Roman"/>
          <w:sz w:val="24"/>
          <w:szCs w:val="24"/>
        </w:rPr>
        <w:t xml:space="preserve"> 2020) and appears likely to continue that upward trajectory.</w:t>
      </w:r>
    </w:p>
    <w:p w14:paraId="2714FE28" w14:textId="77777777" w:rsidR="007D257B" w:rsidRPr="0084181C" w:rsidRDefault="007D257B" w:rsidP="007D257B">
      <w:pPr>
        <w:spacing w:after="0" w:line="276" w:lineRule="auto"/>
        <w:rPr>
          <w:rFonts w:ascii="Franklin Gothic Book" w:hAnsi="Franklin Gothic Book" w:cs="Times New Roman"/>
          <w:sz w:val="24"/>
          <w:szCs w:val="24"/>
        </w:rPr>
      </w:pPr>
    </w:p>
    <w:p w14:paraId="6B67068A" w14:textId="77777777" w:rsidR="007D257B" w:rsidRDefault="007D257B" w:rsidP="007D257B">
      <w:pPr>
        <w:spacing w:after="0" w:line="276" w:lineRule="auto"/>
        <w:rPr>
          <w:rFonts w:ascii="Franklin Gothic Book" w:hAnsi="Franklin Gothic Book" w:cs="Times New Roman"/>
          <w:sz w:val="24"/>
          <w:szCs w:val="24"/>
        </w:rPr>
      </w:pPr>
      <w:r w:rsidRPr="00ED35B4">
        <w:rPr>
          <w:rFonts w:ascii="Franklin Gothic Book" w:hAnsi="Franklin Gothic Book" w:cs="Times New Roman"/>
          <w:sz w:val="24"/>
          <w:szCs w:val="24"/>
        </w:rPr>
        <w:t>This trend is driven largely by persistent challenges and market failures that have not been adequately addressed in the past ten years. These challenges, which have been consistently identified by the HPC and others, include:</w:t>
      </w:r>
    </w:p>
    <w:p w14:paraId="6A72DD4F" w14:textId="77777777" w:rsidR="007D257B" w:rsidRPr="0084181C" w:rsidRDefault="007D257B" w:rsidP="007D257B">
      <w:pPr>
        <w:spacing w:after="0" w:line="276" w:lineRule="auto"/>
        <w:rPr>
          <w:rFonts w:ascii="Franklin Gothic Book" w:hAnsi="Franklin Gothic Book" w:cs="Times New Roman"/>
          <w:sz w:val="24"/>
          <w:szCs w:val="24"/>
        </w:rPr>
      </w:pPr>
    </w:p>
    <w:p w14:paraId="53A0FF3B" w14:textId="77777777" w:rsidR="007D257B" w:rsidRPr="008A7B8B" w:rsidRDefault="007D257B" w:rsidP="007D257B">
      <w:pPr>
        <w:pStyle w:val="ListParagraph"/>
        <w:numPr>
          <w:ilvl w:val="0"/>
          <w:numId w:val="13"/>
        </w:numPr>
        <w:spacing w:after="0" w:line="276" w:lineRule="auto"/>
        <w:rPr>
          <w:rFonts w:ascii="Franklin Gothic Book" w:hAnsi="Franklin Gothic Book" w:cs="Times New Roman"/>
          <w:sz w:val="24"/>
          <w:szCs w:val="24"/>
        </w:rPr>
      </w:pPr>
      <w:r w:rsidRPr="008A7B8B">
        <w:rPr>
          <w:rFonts w:ascii="Franklin Gothic Book" w:hAnsi="Franklin Gothic Book" w:cs="Times New Roman"/>
          <w:sz w:val="24"/>
          <w:szCs w:val="24"/>
        </w:rPr>
        <w:t xml:space="preserve">Excessive provider price growth and unwarranted variation, </w:t>
      </w:r>
    </w:p>
    <w:p w14:paraId="626C6AF9" w14:textId="77777777" w:rsidR="007D257B" w:rsidRPr="008A7B8B" w:rsidRDefault="007D257B" w:rsidP="007D257B">
      <w:pPr>
        <w:pStyle w:val="ListParagraph"/>
        <w:numPr>
          <w:ilvl w:val="0"/>
          <w:numId w:val="13"/>
        </w:numPr>
        <w:spacing w:after="0" w:line="276" w:lineRule="auto"/>
        <w:rPr>
          <w:rFonts w:ascii="Franklin Gothic Book" w:hAnsi="Franklin Gothic Book" w:cs="Times New Roman"/>
          <w:sz w:val="24"/>
          <w:szCs w:val="24"/>
        </w:rPr>
      </w:pPr>
      <w:r w:rsidRPr="008A7B8B">
        <w:rPr>
          <w:rFonts w:ascii="Franklin Gothic Book" w:hAnsi="Franklin Gothic Book" w:cs="Times New Roman"/>
          <w:sz w:val="24"/>
          <w:szCs w:val="24"/>
        </w:rPr>
        <w:t>Increased market consolidation and expansion of high-cost sites of care,</w:t>
      </w:r>
    </w:p>
    <w:p w14:paraId="7450CBEA" w14:textId="77777777" w:rsidR="007D257B" w:rsidRPr="008A7B8B" w:rsidRDefault="007D257B" w:rsidP="007D257B">
      <w:pPr>
        <w:pStyle w:val="ListParagraph"/>
        <w:numPr>
          <w:ilvl w:val="0"/>
          <w:numId w:val="13"/>
        </w:numPr>
        <w:spacing w:after="0" w:line="276" w:lineRule="auto"/>
        <w:rPr>
          <w:rFonts w:ascii="Franklin Gothic Book" w:hAnsi="Franklin Gothic Book" w:cs="Times New Roman"/>
          <w:sz w:val="24"/>
          <w:szCs w:val="24"/>
        </w:rPr>
      </w:pPr>
      <w:r w:rsidRPr="008A7B8B">
        <w:rPr>
          <w:rFonts w:ascii="Franklin Gothic Book" w:hAnsi="Franklin Gothic Book" w:cs="Times New Roman"/>
          <w:sz w:val="24"/>
          <w:szCs w:val="24"/>
        </w:rPr>
        <w:t>High, rising, and non-transparent pharmaceutical prices, which may not reflect value,</w:t>
      </w:r>
    </w:p>
    <w:p w14:paraId="5AABBAB4" w14:textId="77777777" w:rsidR="007D257B" w:rsidRPr="008A7B8B" w:rsidRDefault="007D257B" w:rsidP="007D257B">
      <w:pPr>
        <w:pStyle w:val="ListParagraph"/>
        <w:numPr>
          <w:ilvl w:val="0"/>
          <w:numId w:val="13"/>
        </w:numPr>
        <w:spacing w:after="0" w:line="276" w:lineRule="auto"/>
        <w:rPr>
          <w:rFonts w:ascii="Franklin Gothic Book" w:hAnsi="Franklin Gothic Book" w:cs="Times New Roman"/>
          <w:sz w:val="24"/>
          <w:szCs w:val="24"/>
        </w:rPr>
      </w:pPr>
      <w:r w:rsidRPr="008A7B8B">
        <w:rPr>
          <w:rFonts w:ascii="Franklin Gothic Book" w:hAnsi="Franklin Gothic Book" w:cs="Times New Roman"/>
          <w:sz w:val="24"/>
          <w:szCs w:val="24"/>
        </w:rPr>
        <w:t>Steadily increasing health insurance premiums, deductibles, and cost-sharing, resulting in increased costs to businesses and consumers,</w:t>
      </w:r>
    </w:p>
    <w:p w14:paraId="09267E69" w14:textId="77777777" w:rsidR="007D257B" w:rsidRPr="008A7B8B" w:rsidRDefault="007D257B" w:rsidP="007D257B">
      <w:pPr>
        <w:pStyle w:val="ListParagraph"/>
        <w:numPr>
          <w:ilvl w:val="0"/>
          <w:numId w:val="13"/>
        </w:numPr>
        <w:spacing w:after="0" w:line="276" w:lineRule="auto"/>
        <w:rPr>
          <w:rFonts w:ascii="Franklin Gothic Book" w:hAnsi="Franklin Gothic Book" w:cs="Times New Roman"/>
          <w:sz w:val="24"/>
          <w:szCs w:val="24"/>
        </w:rPr>
      </w:pPr>
      <w:r w:rsidRPr="008A7B8B">
        <w:rPr>
          <w:rFonts w:ascii="Franklin Gothic Book" w:hAnsi="Franklin Gothic Book" w:cs="Times New Roman"/>
          <w:sz w:val="24"/>
          <w:szCs w:val="24"/>
        </w:rPr>
        <w:t>Stalled uptake of value-based payment models and innovative plan offerings, and</w:t>
      </w:r>
    </w:p>
    <w:p w14:paraId="24CC2EA7" w14:textId="77777777" w:rsidR="007D257B" w:rsidRPr="008A7B8B" w:rsidRDefault="007D257B" w:rsidP="007D257B">
      <w:pPr>
        <w:pStyle w:val="ListParagraph"/>
        <w:numPr>
          <w:ilvl w:val="0"/>
          <w:numId w:val="13"/>
        </w:numPr>
        <w:spacing w:after="0" w:line="276" w:lineRule="auto"/>
        <w:rPr>
          <w:rFonts w:ascii="Franklin Gothic Book" w:hAnsi="Franklin Gothic Book" w:cs="Times New Roman"/>
          <w:sz w:val="24"/>
          <w:szCs w:val="24"/>
        </w:rPr>
      </w:pPr>
      <w:r w:rsidRPr="008A7B8B">
        <w:rPr>
          <w:rFonts w:ascii="Franklin Gothic Book" w:hAnsi="Franklin Gothic Book" w:cs="Times New Roman"/>
          <w:sz w:val="24"/>
          <w:szCs w:val="24"/>
        </w:rPr>
        <w:t>Systemic and persistent disparities in health care access, affordability, and outcomes.</w:t>
      </w:r>
    </w:p>
    <w:p w14:paraId="48269276" w14:textId="77777777" w:rsidR="007D257B" w:rsidRPr="0084181C" w:rsidRDefault="007D257B" w:rsidP="007D257B">
      <w:pPr>
        <w:spacing w:after="0" w:line="276" w:lineRule="auto"/>
        <w:rPr>
          <w:rFonts w:ascii="Franklin Gothic Book" w:hAnsi="Franklin Gothic Book" w:cs="Times New Roman"/>
          <w:sz w:val="24"/>
          <w:szCs w:val="24"/>
        </w:rPr>
      </w:pPr>
    </w:p>
    <w:p w14:paraId="0ACD91E3" w14:textId="77777777" w:rsidR="007D257B" w:rsidRDefault="007D257B" w:rsidP="007D257B">
      <w:pPr>
        <w:spacing w:after="0" w:line="276" w:lineRule="auto"/>
        <w:rPr>
          <w:rFonts w:ascii="Franklin Gothic Book" w:hAnsi="Franklin Gothic Book" w:cs="Times New Roman"/>
          <w:sz w:val="24"/>
          <w:szCs w:val="24"/>
        </w:rPr>
      </w:pPr>
      <w:r w:rsidRPr="00B75681">
        <w:rPr>
          <w:rFonts w:ascii="Franklin Gothic Book" w:hAnsi="Franklin Gothic Book" w:cs="Times New Roman"/>
          <w:sz w:val="24"/>
          <w:szCs w:val="24"/>
        </w:rPr>
        <w:t>The ongoing impact of the COVID-19 pandemic has only exacerbated many of these dynamics, contributing to greater health disparities, while adding to inflationary headwinds in the form of increasing labor and supply costs.</w:t>
      </w:r>
    </w:p>
    <w:p w14:paraId="0B625CDA" w14:textId="77777777" w:rsidR="007D257B" w:rsidRPr="0084181C" w:rsidRDefault="007D257B" w:rsidP="007D257B">
      <w:pPr>
        <w:spacing w:after="0" w:line="276" w:lineRule="auto"/>
        <w:rPr>
          <w:rFonts w:ascii="Franklin Gothic Book" w:hAnsi="Franklin Gothic Book" w:cs="Times New Roman"/>
          <w:sz w:val="24"/>
          <w:szCs w:val="24"/>
        </w:rPr>
      </w:pPr>
    </w:p>
    <w:p w14:paraId="69B60EE7" w14:textId="53090B1B" w:rsidR="007D257B" w:rsidRDefault="001672CF" w:rsidP="007D257B">
      <w:pPr>
        <w:rPr>
          <w:rFonts w:ascii="Franklin Gothic Medium Cond" w:eastAsia="Arial" w:hAnsi="Franklin Gothic Medium Cond" w:cstheme="majorBidi"/>
          <w:color w:val="063657" w:themeColor="accent1" w:themeShade="BF"/>
          <w:sz w:val="32"/>
          <w:szCs w:val="32"/>
          <w:lang w:val="en"/>
        </w:rPr>
      </w:pPr>
      <w:r w:rsidRPr="001672CF">
        <w:rPr>
          <w:rFonts w:ascii="Franklin Gothic Book" w:hAnsi="Franklin Gothic Book" w:cs="Times New Roman"/>
          <w:sz w:val="24"/>
          <w:szCs w:val="24"/>
        </w:rPr>
        <w:t xml:space="preserve">These challenges are not unique to Massachusetts, and many other states are evolving their cost containment strategies accordingly to respond to them. </w:t>
      </w:r>
      <w:proofErr w:type="gramStart"/>
      <w:r w:rsidRPr="001672CF">
        <w:rPr>
          <w:rFonts w:ascii="Franklin Gothic Book" w:hAnsi="Franklin Gothic Book" w:cs="Times New Roman"/>
          <w:sz w:val="24"/>
          <w:szCs w:val="24"/>
        </w:rPr>
        <w:t>In order for</w:t>
      </w:r>
      <w:proofErr w:type="gramEnd"/>
      <w:r w:rsidRPr="001672CF">
        <w:rPr>
          <w:rFonts w:ascii="Franklin Gothic Book" w:hAnsi="Franklin Gothic Book" w:cs="Times New Roman"/>
          <w:sz w:val="24"/>
          <w:szCs w:val="24"/>
        </w:rPr>
        <w:t xml:space="preserve"> Massachusetts to continue to be the national leader on health care cost containment, it must similarly adapt. Unless the state’s health care cost containment approach is strengthened and expanded by policymakers, the result will be a health care system that is increasingly unaffordable for Massachusetts residents and businesses with growing health inequities. </w:t>
      </w:r>
      <w:r w:rsidR="007D257B">
        <w:rPr>
          <w:rFonts w:eastAsia="Arial"/>
          <w:lang w:val="en"/>
        </w:rPr>
        <w:br w:type="page"/>
      </w:r>
    </w:p>
    <w:p w14:paraId="3E0B6C9E" w14:textId="7A444735" w:rsidR="008E3226" w:rsidRPr="0084181C" w:rsidRDefault="00754E9A" w:rsidP="000733DA">
      <w:pPr>
        <w:pStyle w:val="Heading1"/>
        <w:rPr>
          <w:rFonts w:eastAsia="Arial"/>
          <w:lang w:val="en"/>
        </w:rPr>
      </w:pPr>
      <w:r w:rsidRPr="0084181C">
        <w:rPr>
          <w:rFonts w:eastAsia="Arial"/>
          <w:lang w:val="en"/>
        </w:rPr>
        <w:lastRenderedPageBreak/>
        <w:t xml:space="preserve">ASSESSING </w:t>
      </w:r>
      <w:r w:rsidR="008E3226" w:rsidRPr="0084181C">
        <w:rPr>
          <w:rFonts w:eastAsia="Arial"/>
          <w:lang w:val="en"/>
        </w:rPr>
        <w:t>EFFORTS TO REDUCE HEALTH CARE COST GROWTH, PROMOTE</w:t>
      </w:r>
      <w:r w:rsidRPr="0084181C">
        <w:rPr>
          <w:rFonts w:eastAsia="Arial"/>
          <w:lang w:val="en"/>
        </w:rPr>
        <w:t xml:space="preserve"> </w:t>
      </w:r>
      <w:r w:rsidR="008E3226" w:rsidRPr="0084181C">
        <w:rPr>
          <w:rFonts w:eastAsia="Arial"/>
          <w:lang w:val="en"/>
        </w:rPr>
        <w:t>AFFORDAB</w:t>
      </w:r>
      <w:r w:rsidR="006F0976">
        <w:rPr>
          <w:rFonts w:eastAsia="Arial"/>
          <w:lang w:val="en"/>
        </w:rPr>
        <w:t>LE</w:t>
      </w:r>
      <w:r w:rsidR="008E3226" w:rsidRPr="0084181C">
        <w:rPr>
          <w:rFonts w:eastAsia="Arial"/>
          <w:lang w:val="en"/>
        </w:rPr>
        <w:t>,</w:t>
      </w:r>
      <w:r w:rsidR="006F0976">
        <w:rPr>
          <w:rFonts w:eastAsia="Arial"/>
          <w:lang w:val="en"/>
        </w:rPr>
        <w:t xml:space="preserve"> HIGH-QUALITY CARE</w:t>
      </w:r>
      <w:r w:rsidR="00FE43E8">
        <w:rPr>
          <w:rFonts w:eastAsia="Arial"/>
          <w:lang w:val="en"/>
        </w:rPr>
        <w:t>,</w:t>
      </w:r>
      <w:r w:rsidR="008E3226" w:rsidRPr="0084181C">
        <w:rPr>
          <w:rFonts w:eastAsia="Arial"/>
          <w:lang w:val="en"/>
        </w:rPr>
        <w:t xml:space="preserve"> AND ADVANCE EQUITY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72" w:type="dxa"/>
          <w:right w:w="144" w:type="dxa"/>
        </w:tblCellMar>
        <w:tblLook w:val="04A0" w:firstRow="1" w:lastRow="0" w:firstColumn="1" w:lastColumn="0" w:noHBand="0" w:noVBand="1"/>
      </w:tblPr>
      <w:tblGrid>
        <w:gridCol w:w="9360"/>
      </w:tblGrid>
      <w:tr w:rsidR="005F5EC1" w14:paraId="66FDC539" w14:textId="77777777" w:rsidTr="005F5EC1">
        <w:tc>
          <w:tcPr>
            <w:tcW w:w="5000" w:type="pct"/>
            <w:shd w:val="clear" w:color="auto" w:fill="E2E8F1" w:themeFill="background2" w:themeFillTint="33"/>
          </w:tcPr>
          <w:bookmarkEnd w:id="0"/>
          <w:bookmarkEnd w:id="1"/>
          <w:p w14:paraId="7F72824D" w14:textId="734BB3AB" w:rsidR="005F5EC1" w:rsidRDefault="005F5EC1" w:rsidP="005F5EC1">
            <w:pPr>
              <w:numPr>
                <w:ilvl w:val="0"/>
                <w:numId w:val="2"/>
              </w:numPr>
              <w:spacing w:line="276" w:lineRule="auto"/>
              <w:ind w:left="510"/>
              <w:rPr>
                <w:rFonts w:ascii="Franklin Gothic Book" w:hAnsi="Franklin Gothic Book" w:cs="Times New Roman"/>
                <w:sz w:val="24"/>
                <w:szCs w:val="24"/>
              </w:rPr>
            </w:pPr>
            <w:r w:rsidRPr="0084181C">
              <w:rPr>
                <w:rFonts w:ascii="Franklin Gothic Book" w:hAnsi="Franklin Gothic Book" w:cs="Times New Roman"/>
                <w:sz w:val="24"/>
                <w:szCs w:val="24"/>
              </w:rPr>
              <w:t>Reflecting on the past ten years of the Massachusetts health care cost containment effort, and the additional context of ongoing COVID-19 impacts, please identify and briefly describe the top (2-3) concerns of your organization in reducing health care cost growth, promoting affordability, and advancing health equity in future years.</w:t>
            </w:r>
          </w:p>
        </w:tc>
      </w:tr>
      <w:tr w:rsidR="005F5EC1" w14:paraId="5358778C" w14:textId="77777777" w:rsidTr="005F5EC1">
        <w:tc>
          <w:tcPr>
            <w:tcW w:w="5000" w:type="pct"/>
          </w:tcPr>
          <w:p w14:paraId="70114016" w14:textId="77777777" w:rsidR="005F5EC1" w:rsidRPr="0084181C" w:rsidRDefault="005F5EC1" w:rsidP="005F5EC1">
            <w:pPr>
              <w:spacing w:line="276" w:lineRule="auto"/>
              <w:ind w:left="510"/>
              <w:rPr>
                <w:rFonts w:ascii="Franklin Gothic Book" w:hAnsi="Franklin Gothic Book" w:cs="Times New Roman"/>
                <w:sz w:val="24"/>
                <w:szCs w:val="24"/>
              </w:rPr>
            </w:pPr>
            <w:sdt>
              <w:sdtPr>
                <w:rPr>
                  <w:rFonts w:ascii="Franklin Gothic Book" w:hAnsi="Franklin Gothic Book"/>
                </w:rPr>
                <w:id w:val="716545773"/>
                <w:placeholder>
                  <w:docPart w:val="CD3716D9B3D54447878B291B687DEDC0"/>
                </w:placeholder>
                <w:showingPlcHdr/>
                <w:text/>
              </w:sdtPr>
              <w:sdtContent>
                <w:r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1850449205"/>
              <w:placeholder>
                <w:docPart w:val="2710BD728AA74B6CB1BD9A8FC0701E40"/>
              </w:placeholder>
              <w:showingPlcHdr/>
              <w:text/>
            </w:sdtPr>
            <w:sdtContent>
              <w:p w14:paraId="60D48BF8" w14:textId="77777777" w:rsidR="005F5EC1" w:rsidRPr="0084181C" w:rsidRDefault="005F5EC1" w:rsidP="005F5EC1">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212937627"/>
              <w:placeholder>
                <w:docPart w:val="C442A6BA9B5A447F80F3552FB8CCB5E5"/>
              </w:placeholder>
              <w:showingPlcHdr/>
              <w:text/>
            </w:sdtPr>
            <w:sdtContent>
              <w:p w14:paraId="30840249" w14:textId="4F61F4D2" w:rsidR="005F5EC1" w:rsidRDefault="005F5EC1" w:rsidP="005F5EC1">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r w:rsidR="005F5EC1" w14:paraId="506143A5" w14:textId="77777777" w:rsidTr="005F5EC1">
        <w:tc>
          <w:tcPr>
            <w:tcW w:w="5000" w:type="pct"/>
            <w:shd w:val="clear" w:color="auto" w:fill="E2E8F1" w:themeFill="background2" w:themeFillTint="33"/>
          </w:tcPr>
          <w:p w14:paraId="47818F3F" w14:textId="33FC6114" w:rsidR="005F5EC1" w:rsidRPr="005F5EC1" w:rsidRDefault="005F5EC1" w:rsidP="005F5EC1">
            <w:pPr>
              <w:numPr>
                <w:ilvl w:val="0"/>
                <w:numId w:val="2"/>
              </w:numPr>
              <w:spacing w:line="276" w:lineRule="auto"/>
              <w:ind w:left="510"/>
              <w:rPr>
                <w:rFonts w:ascii="Franklin Gothic Book" w:hAnsi="Franklin Gothic Book" w:cs="Times New Roman"/>
                <w:sz w:val="24"/>
                <w:szCs w:val="24"/>
              </w:rPr>
            </w:pPr>
            <w:r w:rsidRPr="0084181C">
              <w:rPr>
                <w:rFonts w:ascii="Franklin Gothic Book" w:hAnsi="Franklin Gothic Book" w:cs="Times New Roman"/>
                <w:sz w:val="24"/>
                <w:szCs w:val="24"/>
              </w:rPr>
              <w:t xml:space="preserve">Please identify and briefly describe the top strategies your organization is pursuing to address those concerns. </w:t>
            </w:r>
          </w:p>
        </w:tc>
      </w:tr>
      <w:tr w:rsidR="005F5EC1" w14:paraId="01530E00" w14:textId="77777777" w:rsidTr="005F5EC1">
        <w:tc>
          <w:tcPr>
            <w:tcW w:w="5000" w:type="pct"/>
          </w:tcPr>
          <w:p w14:paraId="4C3CC4F1" w14:textId="77777777" w:rsidR="005F5EC1" w:rsidRPr="0084181C" w:rsidRDefault="005F5EC1" w:rsidP="005F5EC1">
            <w:pPr>
              <w:spacing w:line="276" w:lineRule="auto"/>
              <w:ind w:left="510"/>
              <w:rPr>
                <w:rFonts w:ascii="Franklin Gothic Book" w:hAnsi="Franklin Gothic Book" w:cs="Times New Roman"/>
                <w:sz w:val="24"/>
                <w:szCs w:val="24"/>
              </w:rPr>
            </w:pPr>
            <w:sdt>
              <w:sdtPr>
                <w:rPr>
                  <w:rFonts w:ascii="Franklin Gothic Book" w:hAnsi="Franklin Gothic Book"/>
                </w:rPr>
                <w:id w:val="-341700328"/>
                <w:placeholder>
                  <w:docPart w:val="34378F53270E42EAB23BAFA41184C8D2"/>
                </w:placeholder>
                <w:showingPlcHdr/>
                <w:text/>
              </w:sdtPr>
              <w:sdtContent>
                <w:r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118709"/>
              <w:placeholder>
                <w:docPart w:val="DCB0C118682A48AB8D81FBFA566BE628"/>
              </w:placeholder>
              <w:showingPlcHdr/>
              <w:text/>
            </w:sdtPr>
            <w:sdtContent>
              <w:p w14:paraId="525C3282" w14:textId="77777777" w:rsidR="005F5EC1" w:rsidRPr="0084181C" w:rsidRDefault="005F5EC1" w:rsidP="005F5EC1">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48296914"/>
              <w:placeholder>
                <w:docPart w:val="37CA71249F8947D7BCD0A9FABC27EA16"/>
              </w:placeholder>
              <w:showingPlcHdr/>
              <w:text/>
            </w:sdtPr>
            <w:sdtContent>
              <w:p w14:paraId="3FCB9D01" w14:textId="360A80B7" w:rsidR="005F5EC1" w:rsidRDefault="005F5EC1" w:rsidP="005F5EC1">
                <w:pPr>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r w:rsidR="005F5EC1" w14:paraId="14ED220F" w14:textId="77777777" w:rsidTr="005F5EC1">
        <w:tc>
          <w:tcPr>
            <w:tcW w:w="5000" w:type="pct"/>
            <w:shd w:val="clear" w:color="auto" w:fill="E2E8F1" w:themeFill="background2" w:themeFillTint="33"/>
          </w:tcPr>
          <w:p w14:paraId="2138A3B5" w14:textId="68B83EB2" w:rsidR="005F5EC1" w:rsidRPr="005F5EC1" w:rsidRDefault="005F5EC1" w:rsidP="005F5EC1">
            <w:pPr>
              <w:numPr>
                <w:ilvl w:val="0"/>
                <w:numId w:val="2"/>
              </w:numPr>
              <w:spacing w:line="276" w:lineRule="auto"/>
              <w:ind w:left="510"/>
              <w:rPr>
                <w:rFonts w:ascii="Franklin Gothic Book" w:hAnsi="Franklin Gothic Book" w:cs="Times New Roman"/>
                <w:sz w:val="24"/>
                <w:szCs w:val="24"/>
              </w:rPr>
            </w:pPr>
            <w:r w:rsidRPr="0084181C">
              <w:rPr>
                <w:rFonts w:ascii="Franklin Gothic Book" w:hAnsi="Franklin Gothic Book" w:cs="Times New Roman"/>
                <w:sz w:val="24"/>
                <w:szCs w:val="24"/>
              </w:rPr>
              <w:t xml:space="preserve">Please describe your progress in the past year on efforts to collect data to advance health equity (i.e., data capturing race, ethnicity, language, disability status, and sexual orientation/gender identity, see 2021 Cost Trends Testimony), including specific metrics and results. Please also describe other specific activities your organization has undertaken to advance health equity.  </w:t>
            </w:r>
          </w:p>
        </w:tc>
      </w:tr>
      <w:tr w:rsidR="005F5EC1" w14:paraId="07B6A921" w14:textId="77777777" w:rsidTr="005F5EC1">
        <w:tc>
          <w:tcPr>
            <w:tcW w:w="5000" w:type="pct"/>
          </w:tcPr>
          <w:p w14:paraId="610B5A1A" w14:textId="77777777" w:rsidR="005F5EC1" w:rsidRPr="0084181C" w:rsidRDefault="005F5EC1" w:rsidP="005F5EC1">
            <w:pPr>
              <w:spacing w:line="276" w:lineRule="auto"/>
              <w:ind w:left="510"/>
              <w:rPr>
                <w:rFonts w:ascii="Franklin Gothic Book" w:hAnsi="Franklin Gothic Book" w:cs="Times New Roman"/>
                <w:sz w:val="24"/>
                <w:szCs w:val="24"/>
              </w:rPr>
            </w:pPr>
            <w:sdt>
              <w:sdtPr>
                <w:rPr>
                  <w:rFonts w:ascii="Franklin Gothic Book" w:hAnsi="Franklin Gothic Book"/>
                </w:rPr>
                <w:id w:val="-23874339"/>
                <w:placeholder>
                  <w:docPart w:val="F2281611D8E8475799BB8EF251B4F85B"/>
                </w:placeholder>
                <w:showingPlcHdr/>
                <w:text/>
              </w:sdtPr>
              <w:sdtContent>
                <w:r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594321402"/>
              <w:placeholder>
                <w:docPart w:val="76BDB23269AA4D37A3F84EFE180AA829"/>
              </w:placeholder>
              <w:showingPlcHdr/>
              <w:text/>
            </w:sdtPr>
            <w:sdtContent>
              <w:p w14:paraId="0B8C740F" w14:textId="77777777" w:rsidR="005F5EC1" w:rsidRPr="0084181C" w:rsidRDefault="005F5EC1" w:rsidP="005F5EC1">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357393969"/>
              <w:placeholder>
                <w:docPart w:val="5D5B798FC4BF4678B0B522CC1B227850"/>
              </w:placeholder>
              <w:showingPlcHdr/>
              <w:text/>
            </w:sdtPr>
            <w:sdtContent>
              <w:p w14:paraId="2E72DDE0" w14:textId="264D2A69" w:rsidR="005F5EC1" w:rsidRDefault="005F5EC1" w:rsidP="005F5EC1">
                <w:pPr>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r w:rsidR="005F5EC1" w14:paraId="3A39273C" w14:textId="77777777" w:rsidTr="005F5EC1">
        <w:tc>
          <w:tcPr>
            <w:tcW w:w="5000" w:type="pct"/>
            <w:shd w:val="clear" w:color="auto" w:fill="E2E8F1" w:themeFill="background2" w:themeFillTint="33"/>
          </w:tcPr>
          <w:p w14:paraId="08FBAD6F" w14:textId="1F4A75BF" w:rsidR="005F5EC1" w:rsidRPr="005F5EC1" w:rsidRDefault="005F5EC1" w:rsidP="005F5EC1">
            <w:pPr>
              <w:numPr>
                <w:ilvl w:val="0"/>
                <w:numId w:val="2"/>
              </w:numPr>
              <w:spacing w:line="276" w:lineRule="auto"/>
              <w:ind w:left="510"/>
              <w:rPr>
                <w:rFonts w:ascii="Franklin Gothic Book" w:hAnsi="Franklin Gothic Book" w:cs="Times New Roman"/>
                <w:sz w:val="24"/>
                <w:szCs w:val="24"/>
              </w:rPr>
            </w:pPr>
            <w:r w:rsidRPr="0084181C">
              <w:rPr>
                <w:rFonts w:ascii="Franklin Gothic Book" w:hAnsi="Franklin Gothic Book" w:cs="Times New Roman"/>
                <w:sz w:val="24"/>
                <w:szCs w:val="24"/>
              </w:rPr>
              <w:t xml:space="preserve">Please identify and briefly describe the top state health policy changes your organization would recommend </w:t>
            </w:r>
            <w:proofErr w:type="gramStart"/>
            <w:r w:rsidRPr="0084181C">
              <w:rPr>
                <w:rFonts w:ascii="Franklin Gothic Book" w:hAnsi="Franklin Gothic Book" w:cs="Times New Roman"/>
                <w:sz w:val="24"/>
                <w:szCs w:val="24"/>
              </w:rPr>
              <w:t>to support</w:t>
            </w:r>
            <w:proofErr w:type="gramEnd"/>
            <w:r w:rsidRPr="0084181C">
              <w:rPr>
                <w:rFonts w:ascii="Franklin Gothic Book" w:hAnsi="Franklin Gothic Book" w:cs="Times New Roman"/>
                <w:sz w:val="24"/>
                <w:szCs w:val="24"/>
              </w:rPr>
              <w:t xml:space="preserve"> your efforts to address those concerns.</w:t>
            </w:r>
          </w:p>
        </w:tc>
      </w:tr>
      <w:tr w:rsidR="005F5EC1" w14:paraId="0BE7BA97" w14:textId="77777777" w:rsidTr="005F5EC1">
        <w:tc>
          <w:tcPr>
            <w:tcW w:w="5000" w:type="pct"/>
          </w:tcPr>
          <w:p w14:paraId="13D2EEEF" w14:textId="77777777" w:rsidR="005F5EC1" w:rsidRPr="0084181C" w:rsidRDefault="005F5EC1" w:rsidP="005F5EC1">
            <w:pPr>
              <w:spacing w:line="276" w:lineRule="auto"/>
              <w:ind w:left="510"/>
              <w:rPr>
                <w:rFonts w:ascii="Franklin Gothic Book" w:hAnsi="Franklin Gothic Book" w:cs="Times New Roman"/>
                <w:sz w:val="24"/>
                <w:szCs w:val="24"/>
              </w:rPr>
            </w:pPr>
            <w:sdt>
              <w:sdtPr>
                <w:rPr>
                  <w:rFonts w:ascii="Franklin Gothic Book" w:hAnsi="Franklin Gothic Book"/>
                </w:rPr>
                <w:id w:val="1243371680"/>
                <w:placeholder>
                  <w:docPart w:val="ED706C8230BF46C986B7C3DFFBC4D4EC"/>
                </w:placeholder>
                <w:showingPlcHdr/>
                <w:text/>
              </w:sdtPr>
              <w:sdtContent>
                <w:r w:rsidRPr="0084181C">
                  <w:rPr>
                    <w:rFonts w:ascii="Franklin Gothic Book" w:hAnsi="Franklin Gothic Book" w:cs="Times New Roman"/>
                    <w:color w:val="808080"/>
                    <w:sz w:val="24"/>
                    <w:szCs w:val="24"/>
                  </w:rPr>
                  <w:t>Click or tap here to enter text.</w:t>
                </w:r>
              </w:sdtContent>
            </w:sdt>
          </w:p>
          <w:sdt>
            <w:sdtPr>
              <w:rPr>
                <w:rFonts w:ascii="Franklin Gothic Book" w:hAnsi="Franklin Gothic Book"/>
              </w:rPr>
              <w:id w:val="1274663289"/>
              <w:placeholder>
                <w:docPart w:val="F9B11EAF4F2746DC825D0993A268BF7B"/>
              </w:placeholder>
              <w:showingPlcHdr/>
              <w:text/>
            </w:sdtPr>
            <w:sdtContent>
              <w:p w14:paraId="1E250D09" w14:textId="77777777" w:rsidR="005F5EC1" w:rsidRPr="0084181C" w:rsidRDefault="005F5EC1" w:rsidP="005F5EC1">
                <w:pPr>
                  <w:pStyle w:val="ListParagraph"/>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sdt>
            <w:sdtPr>
              <w:rPr>
                <w:rFonts w:ascii="Franklin Gothic Book" w:hAnsi="Franklin Gothic Book"/>
              </w:rPr>
              <w:id w:val="2031601565"/>
              <w:placeholder>
                <w:docPart w:val="BF949872F9EA4EB68C1FF2FD13A2EBDE"/>
              </w:placeholder>
              <w:showingPlcHdr/>
              <w:text/>
            </w:sdtPr>
            <w:sdtContent>
              <w:p w14:paraId="716A08FD" w14:textId="0E71CD51" w:rsidR="005F5EC1" w:rsidRPr="0084181C" w:rsidRDefault="005F5EC1" w:rsidP="005F5EC1">
                <w:pPr>
                  <w:spacing w:line="276" w:lineRule="auto"/>
                  <w:ind w:left="510"/>
                  <w:rPr>
                    <w:rFonts w:ascii="Franklin Gothic Book" w:hAnsi="Franklin Gothic Book" w:cs="Times New Roman"/>
                    <w:sz w:val="24"/>
                    <w:szCs w:val="24"/>
                  </w:rPr>
                </w:pPr>
                <w:r w:rsidRPr="0084181C">
                  <w:rPr>
                    <w:rFonts w:ascii="Franklin Gothic Book" w:hAnsi="Franklin Gothic Book" w:cs="Times New Roman"/>
                    <w:color w:val="808080"/>
                    <w:sz w:val="24"/>
                    <w:szCs w:val="24"/>
                  </w:rPr>
                  <w:t>Click or tap here to enter text.</w:t>
                </w:r>
              </w:p>
            </w:sdtContent>
          </w:sdt>
        </w:tc>
      </w:tr>
    </w:tbl>
    <w:p w14:paraId="5B24077E" w14:textId="77777777" w:rsidR="001B2F5B" w:rsidRPr="0084181C" w:rsidRDefault="001B2F5B" w:rsidP="000733DA">
      <w:pPr>
        <w:spacing w:after="0" w:line="276" w:lineRule="auto"/>
        <w:ind w:left="720"/>
        <w:rPr>
          <w:rFonts w:ascii="Franklin Gothic Book" w:hAnsi="Franklin Gothic Book" w:cs="Times New Roman"/>
          <w:sz w:val="24"/>
          <w:szCs w:val="24"/>
        </w:rPr>
      </w:pPr>
    </w:p>
    <w:p w14:paraId="1FFE7DED" w14:textId="77777777" w:rsidR="0084181C" w:rsidRPr="0084181C" w:rsidRDefault="0084181C" w:rsidP="000733DA">
      <w:pPr>
        <w:spacing w:after="0" w:line="276" w:lineRule="auto"/>
        <w:ind w:left="360"/>
        <w:rPr>
          <w:rFonts w:ascii="Franklin Gothic Book" w:hAnsi="Franklin Gothic Book" w:cs="Times New Roman"/>
          <w:sz w:val="24"/>
          <w:szCs w:val="24"/>
        </w:rPr>
      </w:pPr>
    </w:p>
    <w:p w14:paraId="17C557F2" w14:textId="77777777" w:rsidR="001B2F5B" w:rsidRPr="0084181C" w:rsidRDefault="001B2F5B" w:rsidP="000733DA">
      <w:pPr>
        <w:pStyle w:val="ListParagraph"/>
        <w:spacing w:after="0" w:line="276" w:lineRule="auto"/>
        <w:rPr>
          <w:rFonts w:ascii="Franklin Gothic Book" w:hAnsi="Franklin Gothic Book" w:cs="Times New Roman"/>
          <w:sz w:val="24"/>
          <w:szCs w:val="24"/>
        </w:rPr>
      </w:pPr>
    </w:p>
    <w:p w14:paraId="1190710D" w14:textId="77777777" w:rsidR="000733DA" w:rsidRDefault="000733DA">
      <w:pPr>
        <w:rPr>
          <w:rFonts w:ascii="Franklin Gothic Medium Cond" w:eastAsia="Arial" w:hAnsi="Franklin Gothic Medium Cond" w:cstheme="majorBidi"/>
          <w:color w:val="063657" w:themeColor="accent1" w:themeShade="BF"/>
          <w:sz w:val="32"/>
          <w:szCs w:val="32"/>
          <w:lang w:val="en"/>
        </w:rPr>
      </w:pPr>
      <w:r>
        <w:rPr>
          <w:rFonts w:eastAsia="Arial"/>
          <w:lang w:val="en"/>
        </w:rPr>
        <w:br w:type="page"/>
      </w:r>
    </w:p>
    <w:p w14:paraId="333CD19E" w14:textId="286CA8E7" w:rsidR="00DD4F66" w:rsidRPr="0084181C" w:rsidRDefault="00DD4F66" w:rsidP="000733DA">
      <w:pPr>
        <w:pStyle w:val="Heading1"/>
        <w:rPr>
          <w:rFonts w:eastAsia="Arial"/>
          <w:lang w:val="en"/>
        </w:rPr>
      </w:pPr>
      <w:r w:rsidRPr="0084181C">
        <w:rPr>
          <w:rFonts w:eastAsia="Arial"/>
          <w:lang w:val="en"/>
        </w:rPr>
        <w:lastRenderedPageBreak/>
        <w:t>UNDERSTAND</w:t>
      </w:r>
      <w:r w:rsidR="00754E9A" w:rsidRPr="0084181C">
        <w:rPr>
          <w:rFonts w:eastAsia="Arial"/>
          <w:lang w:val="en"/>
        </w:rPr>
        <w:t>ING TRENDS IN</w:t>
      </w:r>
      <w:r w:rsidRPr="0084181C">
        <w:rPr>
          <w:rFonts w:eastAsia="Arial"/>
          <w:lang w:val="en"/>
        </w:rPr>
        <w:t xml:space="preserve"> MEDICAL EXPENDITURE</w:t>
      </w:r>
      <w:r w:rsidR="00754E9A" w:rsidRPr="0084181C">
        <w:rPr>
          <w:rFonts w:eastAsia="Arial"/>
          <w:lang w:val="en"/>
        </w:rPr>
        <w: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44" w:type="dxa"/>
          <w:bottom w:w="72" w:type="dxa"/>
          <w:right w:w="144" w:type="dxa"/>
        </w:tblCellMar>
        <w:tblLook w:val="04A0" w:firstRow="1" w:lastRow="0" w:firstColumn="1" w:lastColumn="0" w:noHBand="0" w:noVBand="1"/>
      </w:tblPr>
      <w:tblGrid>
        <w:gridCol w:w="9360"/>
      </w:tblGrid>
      <w:tr w:rsidR="005F5EC1" w14:paraId="1E40BD98" w14:textId="77777777" w:rsidTr="0019566F">
        <w:tc>
          <w:tcPr>
            <w:tcW w:w="5000" w:type="pct"/>
            <w:shd w:val="clear" w:color="auto" w:fill="E2E8F1" w:themeFill="background2" w:themeFillTint="33"/>
          </w:tcPr>
          <w:p w14:paraId="5A30D3F8" w14:textId="315F6F88" w:rsidR="005F5EC1" w:rsidRPr="005F5EC1" w:rsidRDefault="005F5EC1" w:rsidP="005F5EC1">
            <w:pPr>
              <w:numPr>
                <w:ilvl w:val="1"/>
                <w:numId w:val="15"/>
              </w:numPr>
              <w:spacing w:line="276" w:lineRule="auto"/>
              <w:ind w:left="480"/>
              <w:contextualSpacing/>
              <w:rPr>
                <w:rFonts w:ascii="Franklin Gothic Book" w:hAnsi="Franklin Gothic Book" w:cs="Times New Roman"/>
                <w:iCs/>
                <w:sz w:val="24"/>
                <w:szCs w:val="24"/>
              </w:rPr>
            </w:pPr>
            <w:r w:rsidRPr="0084181C">
              <w:rPr>
                <w:rFonts w:ascii="Franklin Gothic Book" w:hAnsi="Franklin Gothic Book" w:cs="Times New Roman"/>
                <w:iCs/>
                <w:sz w:val="24"/>
                <w:szCs w:val="24"/>
              </w:rPr>
              <w:t xml:space="preserve">Please </w:t>
            </w:r>
            <w:r>
              <w:rPr>
                <w:rFonts w:ascii="Franklin Gothic Book" w:hAnsi="Franklin Gothic Book" w:cs="Times New Roman"/>
                <w:iCs/>
                <w:sz w:val="24"/>
                <w:szCs w:val="24"/>
              </w:rPr>
              <w:t>complete a</w:t>
            </w:r>
            <w:r w:rsidRPr="0084181C">
              <w:rPr>
                <w:rFonts w:ascii="Franklin Gothic Book" w:hAnsi="Franklin Gothic Book" w:cs="Times New Roman"/>
                <w:iCs/>
                <w:sz w:val="24"/>
                <w:szCs w:val="24"/>
              </w:rPr>
              <w:t xml:space="preserve"> summary table showing actual observed allowed medical expenditure trends in Massachusetts for calendar years 2018 to 2021 according to the format and parameters provided and attached as </w:t>
            </w:r>
            <w:r w:rsidRPr="0084181C">
              <w:rPr>
                <w:rFonts w:ascii="Franklin Gothic Book" w:hAnsi="Franklin Gothic Book" w:cs="Times New Roman"/>
                <w:b/>
                <w:iCs/>
                <w:sz w:val="24"/>
                <w:szCs w:val="24"/>
                <w:u w:val="single"/>
              </w:rPr>
              <w:t>HPC Payer Exhibit 1</w:t>
            </w:r>
            <w:r w:rsidRPr="0084181C">
              <w:rPr>
                <w:rFonts w:ascii="Franklin Gothic Book" w:hAnsi="Franklin Gothic Book" w:cs="Times New Roman"/>
                <w:iCs/>
                <w:sz w:val="24"/>
                <w:szCs w:val="24"/>
              </w:rPr>
              <w:t xml:space="preserve"> with all applicable fields completed. Please explain for each year 2018 to 2021, the portion of actual observed allowed claims trends that is due to (a) changing demographics of your population; (b) benefit buy down; (c) and/or change in health status/risk scores of your population. Please note where any such trends would be reflected (e.g., unit cost, utilization, provider mix, service mix trend). To the extent that you have observed worsening health status or increased risk scores for your population, please describe the factors you understand to be driving those trends.</w:t>
            </w:r>
          </w:p>
        </w:tc>
      </w:tr>
      <w:tr w:rsidR="005F5EC1" w14:paraId="07B77FB4" w14:textId="77777777" w:rsidTr="0019566F">
        <w:tc>
          <w:tcPr>
            <w:tcW w:w="5000" w:type="pct"/>
          </w:tcPr>
          <w:p w14:paraId="3F324CC2" w14:textId="470F2B3A" w:rsidR="005F5EC1" w:rsidRPr="005F5EC1" w:rsidRDefault="005F5EC1" w:rsidP="005F5EC1">
            <w:pPr>
              <w:spacing w:line="276" w:lineRule="auto"/>
              <w:ind w:left="510"/>
              <w:rPr>
                <w:rFonts w:ascii="Franklin Gothic Book" w:hAnsi="Franklin Gothic Book" w:cs="Times New Roman"/>
                <w:sz w:val="24"/>
                <w:szCs w:val="24"/>
              </w:rPr>
            </w:pPr>
            <w:sdt>
              <w:sdtPr>
                <w:rPr>
                  <w:rFonts w:ascii="Franklin Gothic Book" w:hAnsi="Franklin Gothic Book"/>
                </w:rPr>
                <w:id w:val="-285578204"/>
                <w:placeholder>
                  <w:docPart w:val="E89354E117654B41A7CF093EC7AE8885"/>
                </w:placeholder>
                <w:showingPlcHdr/>
                <w:text/>
              </w:sdtPr>
              <w:sdtContent>
                <w:r w:rsidRPr="0084181C">
                  <w:rPr>
                    <w:rFonts w:ascii="Franklin Gothic Book" w:hAnsi="Franklin Gothic Book" w:cs="Times New Roman"/>
                    <w:color w:val="808080"/>
                    <w:sz w:val="24"/>
                    <w:szCs w:val="24"/>
                  </w:rPr>
                  <w:t>Click or tap here to enter text.</w:t>
                </w:r>
              </w:sdtContent>
            </w:sdt>
          </w:p>
        </w:tc>
      </w:tr>
      <w:tr w:rsidR="005F5EC1" w14:paraId="245FD00C" w14:textId="77777777" w:rsidTr="0019566F">
        <w:tc>
          <w:tcPr>
            <w:tcW w:w="5000" w:type="pct"/>
            <w:shd w:val="clear" w:color="auto" w:fill="E2E8F1" w:themeFill="background2" w:themeFillTint="33"/>
          </w:tcPr>
          <w:p w14:paraId="25AACBF9" w14:textId="384554CB" w:rsidR="005F5EC1" w:rsidRPr="005F5EC1" w:rsidRDefault="005F5EC1" w:rsidP="005F5EC1">
            <w:pPr>
              <w:numPr>
                <w:ilvl w:val="1"/>
                <w:numId w:val="15"/>
              </w:numPr>
              <w:spacing w:line="276" w:lineRule="auto"/>
              <w:ind w:left="480"/>
              <w:contextualSpacing/>
              <w:rPr>
                <w:rFonts w:ascii="Franklin Gothic Book" w:hAnsi="Franklin Gothic Book" w:cs="Times New Roman"/>
                <w:sz w:val="24"/>
                <w:szCs w:val="24"/>
              </w:rPr>
            </w:pPr>
            <w:r w:rsidRPr="0084181C">
              <w:rPr>
                <w:rFonts w:ascii="Franklin Gothic Book" w:hAnsi="Franklin Gothic Book" w:cs="Times New Roman"/>
                <w:iCs/>
                <w:sz w:val="24"/>
                <w:szCs w:val="24"/>
              </w:rPr>
              <w:t>Reflecting on current medical expenditure trends your organization is observing in 2022 to date, which trend or contributing factor is most concerning or challenging?</w:t>
            </w:r>
          </w:p>
        </w:tc>
      </w:tr>
      <w:tr w:rsidR="005F5EC1" w14:paraId="1F43D665" w14:textId="77777777" w:rsidTr="0019566F">
        <w:tc>
          <w:tcPr>
            <w:tcW w:w="5000" w:type="pct"/>
          </w:tcPr>
          <w:p w14:paraId="7C7E95C0" w14:textId="2795D562" w:rsidR="005F5EC1" w:rsidRDefault="005F5EC1" w:rsidP="005F5EC1">
            <w:pPr>
              <w:spacing w:line="276" w:lineRule="auto"/>
              <w:ind w:left="510"/>
              <w:rPr>
                <w:rFonts w:ascii="Franklin Gothic Book" w:hAnsi="Franklin Gothic Book" w:cs="Times New Roman"/>
                <w:sz w:val="24"/>
                <w:szCs w:val="24"/>
              </w:rPr>
            </w:pPr>
            <w:sdt>
              <w:sdtPr>
                <w:rPr>
                  <w:rFonts w:ascii="Franklin Gothic Book" w:hAnsi="Franklin Gothic Book"/>
                </w:rPr>
                <w:id w:val="-410471471"/>
                <w:placeholder>
                  <w:docPart w:val="4A72E83593954229A3EE473372EC9C48"/>
                </w:placeholder>
                <w:showingPlcHdr/>
                <w:text/>
              </w:sdtPr>
              <w:sdtContent>
                <w:r w:rsidRPr="0084181C">
                  <w:rPr>
                    <w:rFonts w:ascii="Franklin Gothic Book" w:hAnsi="Franklin Gothic Book" w:cs="Times New Roman"/>
                    <w:color w:val="808080"/>
                    <w:sz w:val="24"/>
                    <w:szCs w:val="24"/>
                  </w:rPr>
                  <w:t>Click or tap here to enter text.</w:t>
                </w:r>
              </w:sdtContent>
            </w:sdt>
          </w:p>
        </w:tc>
      </w:tr>
    </w:tbl>
    <w:p w14:paraId="669BBC52" w14:textId="7F947BB0" w:rsidR="005F5EC1" w:rsidRDefault="005F5EC1" w:rsidP="005F5EC1">
      <w:pPr>
        <w:spacing w:after="0" w:line="276" w:lineRule="auto"/>
        <w:contextualSpacing/>
        <w:rPr>
          <w:rFonts w:ascii="Franklin Gothic Book" w:hAnsi="Franklin Gothic Book" w:cs="Times New Roman"/>
          <w:iCs/>
          <w:sz w:val="24"/>
          <w:szCs w:val="24"/>
        </w:rPr>
      </w:pPr>
    </w:p>
    <w:p w14:paraId="6EEF818A" w14:textId="77777777" w:rsidR="005F5EC1" w:rsidRDefault="005F5EC1">
      <w:pPr>
        <w:rPr>
          <w:rFonts w:ascii="Franklin Gothic Medium Cond" w:eastAsiaTheme="majorEastAsia" w:hAnsi="Franklin Gothic Medium Cond" w:cstheme="majorBidi"/>
          <w:color w:val="063657" w:themeColor="accent1" w:themeShade="BF"/>
          <w:sz w:val="32"/>
          <w:szCs w:val="32"/>
        </w:rPr>
      </w:pPr>
      <w:r>
        <w:br w:type="page"/>
      </w:r>
    </w:p>
    <w:p w14:paraId="76865247" w14:textId="17994B6E" w:rsidR="00465F66" w:rsidRDefault="00465F66" w:rsidP="00465F66">
      <w:pPr>
        <w:pStyle w:val="Heading1"/>
      </w:pPr>
      <w:r>
        <w:lastRenderedPageBreak/>
        <w:t>QUESTION</w:t>
      </w:r>
      <w:r w:rsidR="004F5FF5">
        <w:t xml:space="preserve"> FROM THE OFFICE OF THE ATTORNEY GENERAL</w:t>
      </w:r>
    </w:p>
    <w:p w14:paraId="4456A310" w14:textId="33B0C192" w:rsidR="00942056" w:rsidRPr="002B5A26" w:rsidRDefault="002B5A26" w:rsidP="002B5A26">
      <w:pPr>
        <w:spacing w:line="276" w:lineRule="auto"/>
        <w:rPr>
          <w:rFonts w:ascii="Franklin Gothic Book" w:eastAsia="Arial" w:hAnsi="Franklin Gothic Book" w:cs="Times New Roman"/>
          <w:bCs/>
          <w:lang w:val="en"/>
        </w:rPr>
      </w:pPr>
      <w:r w:rsidRPr="002B5A26">
        <w:rPr>
          <w:rFonts w:ascii="Franklin Gothic Book" w:eastAsia="Arial" w:hAnsi="Franklin Gothic Book" w:cs="Times New Roman"/>
          <w:bCs/>
          <w:lang w:val="en"/>
        </w:rPr>
        <w:t>Chapter 224 of the Acts of 2012 requires payers to provide members with requested estimated or maximum allowed amount or charge price for proposed admissions, procedures, and services through a readily available “price transparency tool.”</w:t>
      </w:r>
      <w:r w:rsidR="00EE669A">
        <w:rPr>
          <w:rFonts w:ascii="Franklin Gothic Book" w:eastAsia="Arial" w:hAnsi="Franklin Gothic Book" w:cs="Times New Roman"/>
          <w:bCs/>
          <w:lang w:val="en"/>
        </w:rPr>
        <w:t xml:space="preserve"> </w:t>
      </w:r>
      <w:r w:rsidRPr="002B5A26">
        <w:rPr>
          <w:rFonts w:ascii="Franklin Gothic Book" w:eastAsia="Arial" w:hAnsi="Franklin Gothic Book" w:cs="Times New Roman"/>
          <w:bCs/>
          <w:lang w:val="en"/>
        </w:rPr>
        <w:t>In the table below, please provide available data regarding the number of individuals that sought this information.</w:t>
      </w:r>
      <w:r w:rsidR="00942056">
        <w:rPr>
          <w:rFonts w:ascii="Franklin Gothic Book" w:eastAsia="Arial" w:hAnsi="Franklin Gothic Book" w:cs="Times New Roman"/>
          <w:bCs/>
          <w:lang w:val="en"/>
        </w:rPr>
        <w:br/>
      </w:r>
    </w:p>
    <w:tbl>
      <w:tblPr>
        <w:tblW w:w="9272" w:type="dxa"/>
        <w:jc w:val="center"/>
        <w:tblLook w:val="04A0" w:firstRow="1" w:lastRow="0" w:firstColumn="1" w:lastColumn="0" w:noHBand="0" w:noVBand="1"/>
      </w:tblPr>
      <w:tblGrid>
        <w:gridCol w:w="1880"/>
        <w:gridCol w:w="900"/>
        <w:gridCol w:w="3246"/>
        <w:gridCol w:w="3246"/>
      </w:tblGrid>
      <w:tr w:rsidR="00EE1F86" w:rsidRPr="004B147F" w14:paraId="7A1F9888" w14:textId="77777777" w:rsidTr="006E520B">
        <w:trPr>
          <w:trHeight w:val="547"/>
          <w:jc w:val="center"/>
        </w:trPr>
        <w:tc>
          <w:tcPr>
            <w:tcW w:w="9272" w:type="dxa"/>
            <w:gridSpan w:val="4"/>
            <w:tcBorders>
              <w:top w:val="single" w:sz="8" w:space="0" w:color="auto"/>
              <w:left w:val="single" w:sz="8" w:space="0" w:color="auto"/>
              <w:bottom w:val="single" w:sz="8" w:space="0" w:color="auto"/>
              <w:right w:val="single" w:sz="8" w:space="0" w:color="auto"/>
            </w:tcBorders>
            <w:shd w:val="clear" w:color="auto" w:fill="094975" w:themeFill="accent1"/>
            <w:vAlign w:val="center"/>
            <w:hideMark/>
          </w:tcPr>
          <w:p w14:paraId="1C0CABFE" w14:textId="77777777" w:rsidR="00EE1F86" w:rsidRPr="004B147F" w:rsidRDefault="00EE1F86" w:rsidP="006E520B">
            <w:pPr>
              <w:spacing w:line="276" w:lineRule="auto"/>
              <w:contextualSpacing/>
              <w:jc w:val="center"/>
              <w:rPr>
                <w:rFonts w:ascii="Franklin Gothic Book" w:hAnsi="Franklin Gothic Book" w:cs="Times New Roman"/>
                <w:b/>
                <w:bCs/>
                <w:color w:val="FFFFFF" w:themeColor="background1"/>
              </w:rPr>
            </w:pPr>
            <w:r w:rsidRPr="004B147F">
              <w:rPr>
                <w:rFonts w:ascii="Franklin Gothic Book" w:hAnsi="Franklin Gothic Book" w:cs="Times New Roman"/>
                <w:b/>
                <w:bCs/>
                <w:color w:val="FFFFFF" w:themeColor="background1"/>
              </w:rPr>
              <w:t>Health Care Service Price Inquiries</w:t>
            </w:r>
          </w:p>
          <w:p w14:paraId="2D2EDEA1" w14:textId="77777777" w:rsidR="00EE1F86" w:rsidRPr="004B147F" w:rsidRDefault="00EE1F86" w:rsidP="006E520B">
            <w:pPr>
              <w:spacing w:line="276" w:lineRule="auto"/>
              <w:contextualSpacing/>
              <w:jc w:val="center"/>
              <w:rPr>
                <w:rFonts w:ascii="Franklin Gothic Book" w:hAnsi="Franklin Gothic Book" w:cs="Times New Roman"/>
                <w:bCs/>
              </w:rPr>
            </w:pPr>
            <w:r w:rsidRPr="004B147F">
              <w:rPr>
                <w:rFonts w:ascii="Franklin Gothic Book" w:hAnsi="Franklin Gothic Book" w:cs="Times New Roman"/>
                <w:b/>
                <w:bCs/>
                <w:color w:val="FFFFFF" w:themeColor="background1"/>
              </w:rPr>
              <w:t>Calendar Years (CY) 2020-2022</w:t>
            </w:r>
          </w:p>
        </w:tc>
      </w:tr>
      <w:tr w:rsidR="00EE1F86" w:rsidRPr="004B147F" w14:paraId="4D5D54AE" w14:textId="77777777" w:rsidTr="00106121">
        <w:trPr>
          <w:trHeight w:val="1303"/>
          <w:jc w:val="center"/>
        </w:trPr>
        <w:tc>
          <w:tcPr>
            <w:tcW w:w="2780" w:type="dxa"/>
            <w:gridSpan w:val="2"/>
            <w:tcBorders>
              <w:top w:val="single" w:sz="8" w:space="0" w:color="auto"/>
              <w:left w:val="single" w:sz="8" w:space="0" w:color="auto"/>
              <w:bottom w:val="single" w:sz="8" w:space="0" w:color="auto"/>
              <w:right w:val="single" w:sz="8" w:space="0" w:color="000000"/>
            </w:tcBorders>
            <w:vAlign w:val="center"/>
            <w:hideMark/>
          </w:tcPr>
          <w:p w14:paraId="292B95A4"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Cs/>
              </w:rPr>
              <w:t>Year</w:t>
            </w:r>
          </w:p>
        </w:tc>
        <w:tc>
          <w:tcPr>
            <w:tcW w:w="3246" w:type="dxa"/>
            <w:tcBorders>
              <w:top w:val="nil"/>
              <w:left w:val="nil"/>
              <w:bottom w:val="single" w:sz="8" w:space="0" w:color="auto"/>
              <w:right w:val="single" w:sz="8" w:space="0" w:color="auto"/>
            </w:tcBorders>
            <w:vAlign w:val="center"/>
            <w:hideMark/>
          </w:tcPr>
          <w:p w14:paraId="08186E5A" w14:textId="3ACDD1BD" w:rsidR="00EE1F86" w:rsidRPr="004B147F" w:rsidRDefault="00EE1F86" w:rsidP="006E520B">
            <w:pPr>
              <w:spacing w:after="0" w:line="276" w:lineRule="auto"/>
              <w:jc w:val="center"/>
              <w:rPr>
                <w:rFonts w:ascii="Franklin Gothic Book" w:hAnsi="Franklin Gothic Book" w:cs="Times New Roman"/>
                <w:bCs/>
              </w:rPr>
            </w:pPr>
            <w:r w:rsidRPr="004B147F">
              <w:rPr>
                <w:rFonts w:ascii="Franklin Gothic Book" w:hAnsi="Franklin Gothic Book" w:cs="Times New Roman"/>
                <w:bCs/>
              </w:rPr>
              <w:t>Aggregate Number of Inquiries</w:t>
            </w:r>
            <w:r w:rsidR="00106121">
              <w:rPr>
                <w:rFonts w:ascii="Franklin Gothic Book" w:hAnsi="Franklin Gothic Book" w:cs="Times New Roman"/>
                <w:bCs/>
              </w:rPr>
              <w:t xml:space="preserve"> via Website</w:t>
            </w:r>
          </w:p>
        </w:tc>
        <w:tc>
          <w:tcPr>
            <w:tcW w:w="3246" w:type="dxa"/>
            <w:tcBorders>
              <w:top w:val="nil"/>
              <w:left w:val="nil"/>
              <w:bottom w:val="single" w:sz="8" w:space="0" w:color="auto"/>
              <w:right w:val="single" w:sz="8" w:space="0" w:color="auto"/>
            </w:tcBorders>
            <w:vAlign w:val="center"/>
            <w:hideMark/>
          </w:tcPr>
          <w:p w14:paraId="2C4E27E5" w14:textId="77777777" w:rsidR="00EE1F86" w:rsidRPr="004B147F" w:rsidRDefault="00EE1F86" w:rsidP="006E520B">
            <w:pPr>
              <w:spacing w:after="0" w:line="276" w:lineRule="auto"/>
              <w:jc w:val="center"/>
              <w:rPr>
                <w:rFonts w:ascii="Franklin Gothic Book" w:hAnsi="Franklin Gothic Book" w:cs="Times New Roman"/>
                <w:bCs/>
              </w:rPr>
            </w:pPr>
            <w:r w:rsidRPr="004B147F">
              <w:rPr>
                <w:rFonts w:ascii="Franklin Gothic Book" w:hAnsi="Franklin Gothic Book" w:cs="Times New Roman"/>
                <w:bCs/>
              </w:rPr>
              <w:t>Aggregate Number of Inquiries via Telephone or In-Person</w:t>
            </w:r>
          </w:p>
        </w:tc>
      </w:tr>
      <w:tr w:rsidR="00EE1F86" w:rsidRPr="004B147F" w14:paraId="7231C618" w14:textId="77777777" w:rsidTr="00106121">
        <w:trPr>
          <w:trHeight w:val="475"/>
          <w:jc w:val="center"/>
        </w:trPr>
        <w:tc>
          <w:tcPr>
            <w:tcW w:w="1880" w:type="dxa"/>
            <w:vMerge w:val="restart"/>
            <w:tcBorders>
              <w:top w:val="nil"/>
              <w:left w:val="single" w:sz="8" w:space="0" w:color="auto"/>
              <w:bottom w:val="single" w:sz="8" w:space="0" w:color="000000"/>
              <w:right w:val="single" w:sz="8" w:space="0" w:color="auto"/>
            </w:tcBorders>
            <w:vAlign w:val="center"/>
            <w:hideMark/>
          </w:tcPr>
          <w:p w14:paraId="108684E9"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CY2020</w:t>
            </w:r>
          </w:p>
        </w:tc>
        <w:tc>
          <w:tcPr>
            <w:tcW w:w="900" w:type="dxa"/>
            <w:tcBorders>
              <w:top w:val="nil"/>
              <w:left w:val="nil"/>
              <w:bottom w:val="single" w:sz="8" w:space="0" w:color="auto"/>
              <w:right w:val="single" w:sz="8" w:space="0" w:color="auto"/>
            </w:tcBorders>
            <w:vAlign w:val="center"/>
            <w:hideMark/>
          </w:tcPr>
          <w:p w14:paraId="13A58F20"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Q1</w:t>
            </w:r>
          </w:p>
        </w:tc>
        <w:tc>
          <w:tcPr>
            <w:tcW w:w="3246" w:type="dxa"/>
            <w:tcBorders>
              <w:top w:val="nil"/>
              <w:left w:val="nil"/>
              <w:bottom w:val="single" w:sz="8" w:space="0" w:color="auto"/>
              <w:right w:val="single" w:sz="8" w:space="0" w:color="auto"/>
            </w:tcBorders>
            <w:vAlign w:val="center"/>
            <w:hideMark/>
          </w:tcPr>
          <w:p w14:paraId="5170861B"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64D59E96"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EE1F86" w:rsidRPr="004B147F" w14:paraId="2D4BA41A" w14:textId="77777777" w:rsidTr="00106121">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7A896C3E" w14:textId="77777777" w:rsidR="00EE1F86" w:rsidRPr="004B147F" w:rsidRDefault="00EE1F86" w:rsidP="006E520B">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050A8B86"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Q2</w:t>
            </w:r>
          </w:p>
        </w:tc>
        <w:tc>
          <w:tcPr>
            <w:tcW w:w="3246" w:type="dxa"/>
            <w:tcBorders>
              <w:top w:val="nil"/>
              <w:left w:val="nil"/>
              <w:bottom w:val="single" w:sz="8" w:space="0" w:color="auto"/>
              <w:right w:val="single" w:sz="8" w:space="0" w:color="auto"/>
            </w:tcBorders>
            <w:vAlign w:val="center"/>
            <w:hideMark/>
          </w:tcPr>
          <w:p w14:paraId="0097570B"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48F2FFC9"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EE1F86" w:rsidRPr="004B147F" w14:paraId="306A46D8" w14:textId="77777777" w:rsidTr="00106121">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49E355D5" w14:textId="77777777" w:rsidR="00EE1F86" w:rsidRPr="004B147F" w:rsidRDefault="00EE1F86" w:rsidP="006E520B">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3160A4CC"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Q3</w:t>
            </w:r>
          </w:p>
        </w:tc>
        <w:tc>
          <w:tcPr>
            <w:tcW w:w="3246" w:type="dxa"/>
            <w:tcBorders>
              <w:top w:val="nil"/>
              <w:left w:val="nil"/>
              <w:bottom w:val="single" w:sz="8" w:space="0" w:color="auto"/>
              <w:right w:val="single" w:sz="8" w:space="0" w:color="auto"/>
            </w:tcBorders>
            <w:vAlign w:val="center"/>
            <w:hideMark/>
          </w:tcPr>
          <w:p w14:paraId="639EE679"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61FC8AEB"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EE1F86" w:rsidRPr="004B147F" w14:paraId="38EBE960" w14:textId="77777777" w:rsidTr="00106121">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782C8E67" w14:textId="77777777" w:rsidR="00EE1F86" w:rsidRPr="004B147F" w:rsidRDefault="00EE1F86" w:rsidP="006E520B">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605FFFA0"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Q4</w:t>
            </w:r>
          </w:p>
        </w:tc>
        <w:tc>
          <w:tcPr>
            <w:tcW w:w="3246" w:type="dxa"/>
            <w:tcBorders>
              <w:top w:val="nil"/>
              <w:left w:val="nil"/>
              <w:bottom w:val="single" w:sz="8" w:space="0" w:color="auto"/>
              <w:right w:val="single" w:sz="8" w:space="0" w:color="auto"/>
            </w:tcBorders>
            <w:vAlign w:val="center"/>
            <w:hideMark/>
          </w:tcPr>
          <w:p w14:paraId="5DDE80DA"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3C022255"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EE1F86" w:rsidRPr="004B147F" w14:paraId="727B5284" w14:textId="77777777" w:rsidTr="00106121">
        <w:trPr>
          <w:trHeight w:val="475"/>
          <w:jc w:val="center"/>
        </w:trPr>
        <w:tc>
          <w:tcPr>
            <w:tcW w:w="1880" w:type="dxa"/>
            <w:vMerge w:val="restart"/>
            <w:tcBorders>
              <w:top w:val="nil"/>
              <w:left w:val="single" w:sz="8" w:space="0" w:color="auto"/>
              <w:bottom w:val="single" w:sz="8" w:space="0" w:color="000000"/>
              <w:right w:val="single" w:sz="8" w:space="0" w:color="auto"/>
            </w:tcBorders>
            <w:vAlign w:val="center"/>
            <w:hideMark/>
          </w:tcPr>
          <w:p w14:paraId="4D64E130"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CY2021</w:t>
            </w:r>
          </w:p>
        </w:tc>
        <w:tc>
          <w:tcPr>
            <w:tcW w:w="900" w:type="dxa"/>
            <w:tcBorders>
              <w:top w:val="nil"/>
              <w:left w:val="nil"/>
              <w:bottom w:val="single" w:sz="8" w:space="0" w:color="auto"/>
              <w:right w:val="single" w:sz="8" w:space="0" w:color="auto"/>
            </w:tcBorders>
            <w:vAlign w:val="center"/>
            <w:hideMark/>
          </w:tcPr>
          <w:p w14:paraId="321FDC0F"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Q1</w:t>
            </w:r>
          </w:p>
        </w:tc>
        <w:tc>
          <w:tcPr>
            <w:tcW w:w="3246" w:type="dxa"/>
            <w:tcBorders>
              <w:top w:val="nil"/>
              <w:left w:val="nil"/>
              <w:bottom w:val="single" w:sz="8" w:space="0" w:color="auto"/>
              <w:right w:val="single" w:sz="8" w:space="0" w:color="auto"/>
            </w:tcBorders>
            <w:vAlign w:val="center"/>
            <w:hideMark/>
          </w:tcPr>
          <w:p w14:paraId="0B49FB54"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303B6AC2"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EE1F86" w:rsidRPr="004B147F" w14:paraId="23DCD430" w14:textId="77777777" w:rsidTr="00106121">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00197B15" w14:textId="77777777" w:rsidR="00EE1F86" w:rsidRPr="004B147F" w:rsidRDefault="00EE1F86" w:rsidP="006E520B">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6C93821C"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Q2</w:t>
            </w:r>
          </w:p>
        </w:tc>
        <w:tc>
          <w:tcPr>
            <w:tcW w:w="3246" w:type="dxa"/>
            <w:tcBorders>
              <w:top w:val="nil"/>
              <w:left w:val="nil"/>
              <w:bottom w:val="single" w:sz="8" w:space="0" w:color="auto"/>
              <w:right w:val="single" w:sz="8" w:space="0" w:color="auto"/>
            </w:tcBorders>
            <w:vAlign w:val="center"/>
            <w:hideMark/>
          </w:tcPr>
          <w:p w14:paraId="71F34FD3"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1E4A4F9C"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EE1F86" w:rsidRPr="004B147F" w14:paraId="6A55B4E7" w14:textId="77777777" w:rsidTr="00106121">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69C4F7F9" w14:textId="77777777" w:rsidR="00EE1F86" w:rsidRPr="004B147F" w:rsidRDefault="00EE1F86" w:rsidP="006E520B">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4469F0AF"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Q3</w:t>
            </w:r>
          </w:p>
        </w:tc>
        <w:tc>
          <w:tcPr>
            <w:tcW w:w="3246" w:type="dxa"/>
            <w:tcBorders>
              <w:top w:val="nil"/>
              <w:left w:val="nil"/>
              <w:bottom w:val="single" w:sz="8" w:space="0" w:color="auto"/>
              <w:right w:val="single" w:sz="8" w:space="0" w:color="auto"/>
            </w:tcBorders>
            <w:vAlign w:val="center"/>
            <w:hideMark/>
          </w:tcPr>
          <w:p w14:paraId="2F4352A0"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44C590ED"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EE1F86" w:rsidRPr="004B147F" w14:paraId="0D3D5E47" w14:textId="77777777" w:rsidTr="00106121">
        <w:trPr>
          <w:trHeight w:val="475"/>
          <w:jc w:val="center"/>
        </w:trPr>
        <w:tc>
          <w:tcPr>
            <w:tcW w:w="1880" w:type="dxa"/>
            <w:vMerge/>
            <w:tcBorders>
              <w:top w:val="nil"/>
              <w:left w:val="single" w:sz="8" w:space="0" w:color="auto"/>
              <w:bottom w:val="single" w:sz="8" w:space="0" w:color="000000"/>
              <w:right w:val="single" w:sz="8" w:space="0" w:color="auto"/>
            </w:tcBorders>
            <w:vAlign w:val="center"/>
            <w:hideMark/>
          </w:tcPr>
          <w:p w14:paraId="7509F5D4" w14:textId="77777777" w:rsidR="00EE1F86" w:rsidRPr="004B147F" w:rsidRDefault="00EE1F86" w:rsidP="006E520B">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1A28C625"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Q4</w:t>
            </w:r>
          </w:p>
        </w:tc>
        <w:tc>
          <w:tcPr>
            <w:tcW w:w="3246" w:type="dxa"/>
            <w:tcBorders>
              <w:top w:val="nil"/>
              <w:left w:val="nil"/>
              <w:bottom w:val="single" w:sz="8" w:space="0" w:color="auto"/>
              <w:right w:val="single" w:sz="8" w:space="0" w:color="auto"/>
            </w:tcBorders>
            <w:vAlign w:val="center"/>
            <w:hideMark/>
          </w:tcPr>
          <w:p w14:paraId="2946444C"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xml:space="preserve">      </w:t>
            </w:r>
          </w:p>
        </w:tc>
        <w:tc>
          <w:tcPr>
            <w:tcW w:w="3246" w:type="dxa"/>
            <w:tcBorders>
              <w:top w:val="nil"/>
              <w:left w:val="nil"/>
              <w:bottom w:val="single" w:sz="8" w:space="0" w:color="auto"/>
              <w:right w:val="single" w:sz="8" w:space="0" w:color="auto"/>
            </w:tcBorders>
            <w:vAlign w:val="center"/>
            <w:hideMark/>
          </w:tcPr>
          <w:p w14:paraId="07B6DCB2"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EE1F86" w:rsidRPr="004B147F" w14:paraId="782921B0" w14:textId="77777777" w:rsidTr="00106121">
        <w:trPr>
          <w:trHeight w:val="475"/>
          <w:jc w:val="center"/>
        </w:trPr>
        <w:tc>
          <w:tcPr>
            <w:tcW w:w="1880" w:type="dxa"/>
            <w:vMerge w:val="restart"/>
            <w:tcBorders>
              <w:top w:val="nil"/>
              <w:left w:val="single" w:sz="8" w:space="0" w:color="auto"/>
              <w:bottom w:val="single" w:sz="4" w:space="0" w:color="auto"/>
              <w:right w:val="single" w:sz="8" w:space="0" w:color="auto"/>
            </w:tcBorders>
            <w:vAlign w:val="center"/>
            <w:hideMark/>
          </w:tcPr>
          <w:p w14:paraId="06567375"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CY2022</w:t>
            </w:r>
          </w:p>
        </w:tc>
        <w:tc>
          <w:tcPr>
            <w:tcW w:w="900" w:type="dxa"/>
            <w:tcBorders>
              <w:top w:val="nil"/>
              <w:left w:val="nil"/>
              <w:bottom w:val="single" w:sz="8" w:space="0" w:color="auto"/>
              <w:right w:val="single" w:sz="8" w:space="0" w:color="auto"/>
            </w:tcBorders>
            <w:vAlign w:val="center"/>
            <w:hideMark/>
          </w:tcPr>
          <w:p w14:paraId="3D9802AE"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Q1</w:t>
            </w:r>
          </w:p>
        </w:tc>
        <w:tc>
          <w:tcPr>
            <w:tcW w:w="3246" w:type="dxa"/>
            <w:tcBorders>
              <w:top w:val="nil"/>
              <w:left w:val="nil"/>
              <w:bottom w:val="single" w:sz="8" w:space="0" w:color="auto"/>
              <w:right w:val="single" w:sz="8" w:space="0" w:color="auto"/>
            </w:tcBorders>
            <w:vAlign w:val="center"/>
            <w:hideMark/>
          </w:tcPr>
          <w:p w14:paraId="0BABA960"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538D8B62"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EE1F86" w:rsidRPr="004B147F" w14:paraId="7D44254A" w14:textId="77777777" w:rsidTr="00106121">
        <w:trPr>
          <w:trHeight w:val="475"/>
          <w:jc w:val="center"/>
        </w:trPr>
        <w:tc>
          <w:tcPr>
            <w:tcW w:w="1880" w:type="dxa"/>
            <w:vMerge/>
            <w:tcBorders>
              <w:top w:val="nil"/>
              <w:left w:val="single" w:sz="8" w:space="0" w:color="auto"/>
              <w:bottom w:val="single" w:sz="4" w:space="0" w:color="auto"/>
              <w:right w:val="single" w:sz="8" w:space="0" w:color="auto"/>
            </w:tcBorders>
            <w:vAlign w:val="center"/>
            <w:hideMark/>
          </w:tcPr>
          <w:p w14:paraId="5CFE5D23" w14:textId="77777777" w:rsidR="00EE1F86" w:rsidRPr="004B147F" w:rsidRDefault="00EE1F86" w:rsidP="006E520B">
            <w:pPr>
              <w:spacing w:after="0" w:line="276" w:lineRule="auto"/>
              <w:rPr>
                <w:rFonts w:ascii="Franklin Gothic Book" w:hAnsi="Franklin Gothic Book" w:cs="Times New Roman"/>
                <w:b/>
                <w:bCs/>
              </w:rPr>
            </w:pPr>
          </w:p>
        </w:tc>
        <w:tc>
          <w:tcPr>
            <w:tcW w:w="900" w:type="dxa"/>
            <w:tcBorders>
              <w:top w:val="nil"/>
              <w:left w:val="nil"/>
              <w:bottom w:val="single" w:sz="8" w:space="0" w:color="auto"/>
              <w:right w:val="single" w:sz="8" w:space="0" w:color="auto"/>
            </w:tcBorders>
            <w:vAlign w:val="center"/>
            <w:hideMark/>
          </w:tcPr>
          <w:p w14:paraId="2547FFD4"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Q2</w:t>
            </w:r>
          </w:p>
        </w:tc>
        <w:tc>
          <w:tcPr>
            <w:tcW w:w="3246" w:type="dxa"/>
            <w:tcBorders>
              <w:top w:val="nil"/>
              <w:left w:val="nil"/>
              <w:bottom w:val="single" w:sz="8" w:space="0" w:color="auto"/>
              <w:right w:val="single" w:sz="8" w:space="0" w:color="auto"/>
            </w:tcBorders>
            <w:vAlign w:val="center"/>
            <w:hideMark/>
          </w:tcPr>
          <w:p w14:paraId="562E2202"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3246" w:type="dxa"/>
            <w:tcBorders>
              <w:top w:val="nil"/>
              <w:left w:val="nil"/>
              <w:bottom w:val="single" w:sz="8" w:space="0" w:color="auto"/>
              <w:right w:val="single" w:sz="8" w:space="0" w:color="auto"/>
            </w:tcBorders>
            <w:vAlign w:val="center"/>
            <w:hideMark/>
          </w:tcPr>
          <w:p w14:paraId="42DB9732"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r>
      <w:tr w:rsidR="00EE1F86" w:rsidRPr="004B147F" w14:paraId="18D46542" w14:textId="77777777" w:rsidTr="00106121">
        <w:trPr>
          <w:trHeight w:val="475"/>
          <w:jc w:val="center"/>
        </w:trPr>
        <w:tc>
          <w:tcPr>
            <w:tcW w:w="18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5776B4" w14:textId="77777777" w:rsidR="00EE1F86" w:rsidRPr="004B147F" w:rsidRDefault="00EE1F86" w:rsidP="006E520B">
            <w:pPr>
              <w:spacing w:after="0" w:line="276" w:lineRule="auto"/>
              <w:ind w:left="720"/>
              <w:contextualSpacing/>
              <w:rPr>
                <w:rFonts w:ascii="Franklin Gothic Book" w:hAnsi="Franklin Gothic Book" w:cs="Times New Roman"/>
              </w:rPr>
            </w:pPr>
            <w:r w:rsidRPr="004B147F">
              <w:rPr>
                <w:rFonts w:ascii="Franklin Gothic Book" w:hAnsi="Franklin Gothic Book" w:cs="Times New Roman"/>
              </w:rPr>
              <w:t> </w:t>
            </w:r>
          </w:p>
        </w:tc>
        <w:tc>
          <w:tcPr>
            <w:tcW w:w="900" w:type="dxa"/>
            <w:tcBorders>
              <w:top w:val="nil"/>
              <w:left w:val="single" w:sz="4" w:space="0" w:color="auto"/>
              <w:bottom w:val="single" w:sz="8" w:space="0" w:color="auto"/>
              <w:right w:val="single" w:sz="8" w:space="0" w:color="auto"/>
            </w:tcBorders>
            <w:vAlign w:val="center"/>
            <w:hideMark/>
          </w:tcPr>
          <w:p w14:paraId="4871A3BE" w14:textId="77777777" w:rsidR="00EE1F86" w:rsidRPr="004B147F" w:rsidRDefault="00EE1F86" w:rsidP="006E520B">
            <w:pPr>
              <w:spacing w:after="0" w:line="276" w:lineRule="auto"/>
              <w:jc w:val="center"/>
              <w:rPr>
                <w:rFonts w:ascii="Franklin Gothic Book" w:hAnsi="Franklin Gothic Book" w:cs="Times New Roman"/>
                <w:b/>
                <w:bCs/>
              </w:rPr>
            </w:pPr>
            <w:r w:rsidRPr="004B147F">
              <w:rPr>
                <w:rFonts w:ascii="Franklin Gothic Book" w:hAnsi="Franklin Gothic Book" w:cs="Times New Roman"/>
                <w:b/>
                <w:bCs/>
              </w:rPr>
              <w:t>TOTAL:</w:t>
            </w:r>
          </w:p>
        </w:tc>
        <w:tc>
          <w:tcPr>
            <w:tcW w:w="3246" w:type="dxa"/>
            <w:tcBorders>
              <w:top w:val="nil"/>
              <w:left w:val="nil"/>
              <w:bottom w:val="single" w:sz="8" w:space="0" w:color="auto"/>
              <w:right w:val="single" w:sz="8" w:space="0" w:color="auto"/>
            </w:tcBorders>
            <w:vAlign w:val="center"/>
          </w:tcPr>
          <w:p w14:paraId="4AA38D62" w14:textId="77777777" w:rsidR="00EE1F86" w:rsidRPr="004B147F" w:rsidRDefault="00EE1F86" w:rsidP="006E520B">
            <w:pPr>
              <w:spacing w:after="0" w:line="276" w:lineRule="auto"/>
              <w:ind w:left="720"/>
              <w:contextualSpacing/>
              <w:rPr>
                <w:rFonts w:ascii="Franklin Gothic Book" w:hAnsi="Franklin Gothic Book" w:cs="Times New Roman"/>
              </w:rPr>
            </w:pPr>
          </w:p>
        </w:tc>
        <w:tc>
          <w:tcPr>
            <w:tcW w:w="3246" w:type="dxa"/>
            <w:tcBorders>
              <w:top w:val="nil"/>
              <w:left w:val="nil"/>
              <w:bottom w:val="single" w:sz="8" w:space="0" w:color="auto"/>
              <w:right w:val="single" w:sz="8" w:space="0" w:color="auto"/>
            </w:tcBorders>
            <w:vAlign w:val="center"/>
          </w:tcPr>
          <w:p w14:paraId="7F73CEE0" w14:textId="77777777" w:rsidR="00EE1F86" w:rsidRPr="004B147F" w:rsidRDefault="00EE1F86" w:rsidP="006E520B">
            <w:pPr>
              <w:spacing w:after="0" w:line="276" w:lineRule="auto"/>
              <w:ind w:left="720"/>
              <w:contextualSpacing/>
              <w:rPr>
                <w:rFonts w:ascii="Franklin Gothic Book" w:hAnsi="Franklin Gothic Book" w:cs="Times New Roman"/>
              </w:rPr>
            </w:pPr>
          </w:p>
        </w:tc>
      </w:tr>
    </w:tbl>
    <w:p w14:paraId="3D7DBEC7" w14:textId="77777777" w:rsidR="00EE1F86" w:rsidRPr="00420419" w:rsidRDefault="00EE1F86" w:rsidP="00420419">
      <w:pPr>
        <w:spacing w:line="276" w:lineRule="auto"/>
        <w:rPr>
          <w:rFonts w:ascii="Franklin Gothic Book" w:eastAsia="Arial" w:hAnsi="Franklin Gothic Book" w:cs="Times New Roman"/>
          <w:b/>
          <w:color w:val="063657" w:themeColor="accent1" w:themeShade="BF"/>
          <w:sz w:val="24"/>
          <w:szCs w:val="24"/>
          <w:lang w:val="en"/>
        </w:rPr>
      </w:pPr>
    </w:p>
    <w:sectPr w:rsidR="00EE1F86" w:rsidRPr="00420419" w:rsidSect="000B3BCF">
      <w:footerReference w:type="default" r:id="rId2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4D87" w14:textId="77777777" w:rsidR="00266C69" w:rsidRDefault="00266C69" w:rsidP="00754E9A">
      <w:pPr>
        <w:spacing w:after="0" w:line="240" w:lineRule="auto"/>
      </w:pPr>
      <w:r>
        <w:separator/>
      </w:r>
    </w:p>
  </w:endnote>
  <w:endnote w:type="continuationSeparator" w:id="0">
    <w:p w14:paraId="193B9755" w14:textId="77777777" w:rsidR="00266C69" w:rsidRDefault="00266C69" w:rsidP="00754E9A">
      <w:pPr>
        <w:spacing w:after="0" w:line="240" w:lineRule="auto"/>
      </w:pPr>
      <w:r>
        <w:continuationSeparator/>
      </w:r>
    </w:p>
  </w:endnote>
  <w:endnote w:type="continuationNotice" w:id="1">
    <w:p w14:paraId="35084805" w14:textId="77777777" w:rsidR="00266C69" w:rsidRDefault="00266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2BA" w14:textId="57AA62CD" w:rsidR="000B3BCF" w:rsidRPr="000B3BCF" w:rsidRDefault="000B3BCF" w:rsidP="000B3BCF">
    <w:pPr>
      <w:pStyle w:val="Footer"/>
      <w:tabs>
        <w:tab w:val="clear" w:pos="4680"/>
      </w:tabs>
      <w:jc w:val="center"/>
      <w:rPr>
        <w:rFonts w:ascii="Franklin Gothic Book" w:hAnsi="Franklin Gothic Book"/>
        <w:sz w:val="18"/>
        <w:szCs w:val="18"/>
      </w:rPr>
    </w:pPr>
    <w:r w:rsidRPr="000B3BCF">
      <w:rPr>
        <w:rFonts w:ascii="Franklin Gothic Book" w:hAnsi="Franklin Gothic Book"/>
        <w:sz w:val="18"/>
        <w:szCs w:val="18"/>
      </w:rPr>
      <w:t xml:space="preserve">- </w:t>
    </w:r>
    <w:r w:rsidRPr="000B3BCF">
      <w:rPr>
        <w:rFonts w:ascii="Franklin Gothic Book" w:hAnsi="Franklin Gothic Book"/>
        <w:sz w:val="18"/>
        <w:szCs w:val="18"/>
      </w:rPr>
      <w:fldChar w:fldCharType="begin"/>
    </w:r>
    <w:r w:rsidRPr="000B3BCF">
      <w:rPr>
        <w:rFonts w:ascii="Franklin Gothic Book" w:hAnsi="Franklin Gothic Book"/>
        <w:sz w:val="18"/>
        <w:szCs w:val="18"/>
      </w:rPr>
      <w:instrText xml:space="preserve"> PAGE   \* MERGEFORMAT </w:instrText>
    </w:r>
    <w:r w:rsidRPr="000B3BCF">
      <w:rPr>
        <w:rFonts w:ascii="Franklin Gothic Book" w:hAnsi="Franklin Gothic Book"/>
        <w:sz w:val="18"/>
        <w:szCs w:val="18"/>
      </w:rPr>
      <w:fldChar w:fldCharType="separate"/>
    </w:r>
    <w:r w:rsidRPr="000B3BCF">
      <w:rPr>
        <w:rFonts w:ascii="Franklin Gothic Book" w:hAnsi="Franklin Gothic Book"/>
        <w:noProof/>
        <w:sz w:val="18"/>
        <w:szCs w:val="18"/>
      </w:rPr>
      <w:t>1</w:t>
    </w:r>
    <w:r w:rsidRPr="000B3BCF">
      <w:rPr>
        <w:rFonts w:ascii="Franklin Gothic Book" w:hAnsi="Franklin Gothic Book"/>
        <w:noProof/>
        <w:sz w:val="18"/>
        <w:szCs w:val="18"/>
      </w:rPr>
      <w:fldChar w:fldCharType="end"/>
    </w:r>
    <w:r w:rsidRPr="000B3BCF">
      <w:rPr>
        <w:rFonts w:ascii="Franklin Gothic Book" w:hAnsi="Franklin Gothic Book"/>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6442" w14:textId="77777777" w:rsidR="00266C69" w:rsidRDefault="00266C69" w:rsidP="00754E9A">
      <w:pPr>
        <w:spacing w:after="0" w:line="240" w:lineRule="auto"/>
      </w:pPr>
      <w:r>
        <w:separator/>
      </w:r>
    </w:p>
  </w:footnote>
  <w:footnote w:type="continuationSeparator" w:id="0">
    <w:p w14:paraId="7B7BC5BB" w14:textId="77777777" w:rsidR="00266C69" w:rsidRDefault="00266C69" w:rsidP="00754E9A">
      <w:pPr>
        <w:spacing w:after="0" w:line="240" w:lineRule="auto"/>
      </w:pPr>
      <w:r>
        <w:continuationSeparator/>
      </w:r>
    </w:p>
  </w:footnote>
  <w:footnote w:type="continuationNotice" w:id="1">
    <w:p w14:paraId="5F482DCA" w14:textId="77777777" w:rsidR="00266C69" w:rsidRDefault="00266C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D90"/>
    <w:multiLevelType w:val="hybridMultilevel"/>
    <w:tmpl w:val="C5C82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83B1B"/>
    <w:multiLevelType w:val="hybridMultilevel"/>
    <w:tmpl w:val="EF4A7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F22259"/>
    <w:multiLevelType w:val="hybridMultilevel"/>
    <w:tmpl w:val="0868CEFE"/>
    <w:lvl w:ilvl="0" w:tplc="F020C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F42FE"/>
    <w:multiLevelType w:val="hybridMultilevel"/>
    <w:tmpl w:val="062290D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595E3C"/>
    <w:multiLevelType w:val="hybridMultilevel"/>
    <w:tmpl w:val="BA887D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3949E3"/>
    <w:multiLevelType w:val="hybridMultilevel"/>
    <w:tmpl w:val="8266FF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ED81A51"/>
    <w:multiLevelType w:val="hybridMultilevel"/>
    <w:tmpl w:val="62249462"/>
    <w:lvl w:ilvl="0" w:tplc="5554064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132DC"/>
    <w:multiLevelType w:val="hybridMultilevel"/>
    <w:tmpl w:val="8266FF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4B5278F"/>
    <w:multiLevelType w:val="hybridMultilevel"/>
    <w:tmpl w:val="ADC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9717F"/>
    <w:multiLevelType w:val="hybridMultilevel"/>
    <w:tmpl w:val="8266FF1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599E58D2"/>
    <w:multiLevelType w:val="hybridMultilevel"/>
    <w:tmpl w:val="062290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0F1491E"/>
    <w:multiLevelType w:val="hybridMultilevel"/>
    <w:tmpl w:val="926230F2"/>
    <w:lvl w:ilvl="0" w:tplc="1AF47E3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EE1B51"/>
    <w:multiLevelType w:val="hybridMultilevel"/>
    <w:tmpl w:val="BBD445EA"/>
    <w:lvl w:ilvl="0" w:tplc="C4547EB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D5DA1"/>
    <w:multiLevelType w:val="hybridMultilevel"/>
    <w:tmpl w:val="76A2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83625">
    <w:abstractNumId w:val="1"/>
  </w:num>
  <w:num w:numId="2" w16cid:durableId="187259000">
    <w:abstractNumId w:val="10"/>
  </w:num>
  <w:num w:numId="3" w16cid:durableId="1596202934">
    <w:abstractNumId w:val="4"/>
  </w:num>
  <w:num w:numId="4" w16cid:durableId="1018237733">
    <w:abstractNumId w:val="1"/>
  </w:num>
  <w:num w:numId="5" w16cid:durableId="1549100445">
    <w:abstractNumId w:val="9"/>
  </w:num>
  <w:num w:numId="6" w16cid:durableId="1493138613">
    <w:abstractNumId w:val="2"/>
  </w:num>
  <w:num w:numId="7" w16cid:durableId="1953508793">
    <w:abstractNumId w:val="8"/>
  </w:num>
  <w:num w:numId="8" w16cid:durableId="1696735324">
    <w:abstractNumId w:val="0"/>
  </w:num>
  <w:num w:numId="9" w16cid:durableId="1326863869">
    <w:abstractNumId w:val="5"/>
  </w:num>
  <w:num w:numId="10" w16cid:durableId="77404060">
    <w:abstractNumId w:val="11"/>
  </w:num>
  <w:num w:numId="11" w16cid:durableId="2122068063">
    <w:abstractNumId w:val="12"/>
  </w:num>
  <w:num w:numId="12" w16cid:durableId="2127963812">
    <w:abstractNumId w:val="6"/>
  </w:num>
  <w:num w:numId="13" w16cid:durableId="941687944">
    <w:abstractNumId w:val="13"/>
  </w:num>
  <w:num w:numId="14" w16cid:durableId="1767462614">
    <w:abstractNumId w:val="7"/>
  </w:num>
  <w:num w:numId="15" w16cid:durableId="987395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66"/>
    <w:rsid w:val="000511AC"/>
    <w:rsid w:val="00053387"/>
    <w:rsid w:val="000733DA"/>
    <w:rsid w:val="00084F7D"/>
    <w:rsid w:val="000B2644"/>
    <w:rsid w:val="000B3BCF"/>
    <w:rsid w:val="00106121"/>
    <w:rsid w:val="001163EC"/>
    <w:rsid w:val="00122758"/>
    <w:rsid w:val="001672CF"/>
    <w:rsid w:val="001B2F5B"/>
    <w:rsid w:val="002356E6"/>
    <w:rsid w:val="00247A04"/>
    <w:rsid w:val="00266C69"/>
    <w:rsid w:val="00291988"/>
    <w:rsid w:val="002B4FC6"/>
    <w:rsid w:val="002B5A26"/>
    <w:rsid w:val="002B6379"/>
    <w:rsid w:val="002F6492"/>
    <w:rsid w:val="0030248D"/>
    <w:rsid w:val="00334C14"/>
    <w:rsid w:val="00335B25"/>
    <w:rsid w:val="003540FC"/>
    <w:rsid w:val="003B1E67"/>
    <w:rsid w:val="00420419"/>
    <w:rsid w:val="00431091"/>
    <w:rsid w:val="0044763E"/>
    <w:rsid w:val="00465F66"/>
    <w:rsid w:val="004964AD"/>
    <w:rsid w:val="004A2FB1"/>
    <w:rsid w:val="004C6635"/>
    <w:rsid w:val="004E48C0"/>
    <w:rsid w:val="004F3B07"/>
    <w:rsid w:val="004F5FF5"/>
    <w:rsid w:val="0052371D"/>
    <w:rsid w:val="00526669"/>
    <w:rsid w:val="005563A6"/>
    <w:rsid w:val="005624E2"/>
    <w:rsid w:val="005631E7"/>
    <w:rsid w:val="005D6533"/>
    <w:rsid w:val="005F436E"/>
    <w:rsid w:val="005F5EC1"/>
    <w:rsid w:val="00646E07"/>
    <w:rsid w:val="00687A22"/>
    <w:rsid w:val="00691BB3"/>
    <w:rsid w:val="006975FE"/>
    <w:rsid w:val="006D5CB8"/>
    <w:rsid w:val="006E520B"/>
    <w:rsid w:val="006F0976"/>
    <w:rsid w:val="006F235F"/>
    <w:rsid w:val="00731825"/>
    <w:rsid w:val="00754E9A"/>
    <w:rsid w:val="00781DF6"/>
    <w:rsid w:val="00787FAF"/>
    <w:rsid w:val="00793892"/>
    <w:rsid w:val="007D257B"/>
    <w:rsid w:val="007F0046"/>
    <w:rsid w:val="0084181C"/>
    <w:rsid w:val="008A7B8B"/>
    <w:rsid w:val="008D1986"/>
    <w:rsid w:val="008E3226"/>
    <w:rsid w:val="00923654"/>
    <w:rsid w:val="00936587"/>
    <w:rsid w:val="00942056"/>
    <w:rsid w:val="00983D3A"/>
    <w:rsid w:val="009C464E"/>
    <w:rsid w:val="009E271E"/>
    <w:rsid w:val="00AB7D56"/>
    <w:rsid w:val="00B228B0"/>
    <w:rsid w:val="00B36E21"/>
    <w:rsid w:val="00B66B65"/>
    <w:rsid w:val="00B75681"/>
    <w:rsid w:val="00B8785F"/>
    <w:rsid w:val="00BD15E7"/>
    <w:rsid w:val="00BF7570"/>
    <w:rsid w:val="00C17C3B"/>
    <w:rsid w:val="00C20422"/>
    <w:rsid w:val="00CA276F"/>
    <w:rsid w:val="00CB2FC6"/>
    <w:rsid w:val="00CF060E"/>
    <w:rsid w:val="00D16B61"/>
    <w:rsid w:val="00D345F1"/>
    <w:rsid w:val="00D80714"/>
    <w:rsid w:val="00D930E3"/>
    <w:rsid w:val="00DC1253"/>
    <w:rsid w:val="00DD1509"/>
    <w:rsid w:val="00DD4F66"/>
    <w:rsid w:val="00E827E4"/>
    <w:rsid w:val="00ED1714"/>
    <w:rsid w:val="00ED35B4"/>
    <w:rsid w:val="00EE1F86"/>
    <w:rsid w:val="00EE669A"/>
    <w:rsid w:val="00F023B8"/>
    <w:rsid w:val="00F05E45"/>
    <w:rsid w:val="00F15C1A"/>
    <w:rsid w:val="00FA15F7"/>
    <w:rsid w:val="00FD74D8"/>
    <w:rsid w:val="00FE43E8"/>
    <w:rsid w:val="00FF00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3D51"/>
  <w15:chartTrackingRefBased/>
  <w15:docId w15:val="{1424E081-B6D8-44F3-A03B-82E27B09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66"/>
  </w:style>
  <w:style w:type="paragraph" w:styleId="Heading1">
    <w:name w:val="heading 1"/>
    <w:basedOn w:val="Normal"/>
    <w:next w:val="Normal"/>
    <w:link w:val="Heading1Char"/>
    <w:uiPriority w:val="9"/>
    <w:qFormat/>
    <w:rsid w:val="00465F66"/>
    <w:pPr>
      <w:keepNext/>
      <w:keepLines/>
      <w:pBdr>
        <w:bottom w:val="single" w:sz="4" w:space="1" w:color="33A0C8" w:themeColor="accent4"/>
      </w:pBdr>
      <w:spacing w:before="240" w:after="240"/>
      <w:outlineLvl w:val="0"/>
    </w:pPr>
    <w:rPr>
      <w:rFonts w:ascii="Franklin Gothic Medium Cond" w:eastAsiaTheme="majorEastAsia" w:hAnsi="Franklin Gothic Medium Cond" w:cstheme="majorBidi"/>
      <w:color w:val="06365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D4F66"/>
    <w:pPr>
      <w:spacing w:line="240" w:lineRule="auto"/>
    </w:pPr>
    <w:rPr>
      <w:sz w:val="20"/>
      <w:szCs w:val="20"/>
    </w:rPr>
  </w:style>
  <w:style w:type="character" w:customStyle="1" w:styleId="CommentTextChar">
    <w:name w:val="Comment Text Char"/>
    <w:basedOn w:val="DefaultParagraphFont"/>
    <w:link w:val="CommentText"/>
    <w:uiPriority w:val="99"/>
    <w:rsid w:val="00DD4F66"/>
    <w:rPr>
      <w:sz w:val="20"/>
      <w:szCs w:val="20"/>
    </w:rPr>
  </w:style>
  <w:style w:type="character" w:styleId="CommentReference">
    <w:name w:val="annotation reference"/>
    <w:basedOn w:val="DefaultParagraphFont"/>
    <w:uiPriority w:val="99"/>
    <w:semiHidden/>
    <w:unhideWhenUsed/>
    <w:rsid w:val="00DD4F66"/>
    <w:rPr>
      <w:sz w:val="16"/>
      <w:szCs w:val="16"/>
    </w:rPr>
  </w:style>
  <w:style w:type="paragraph" w:styleId="ListParagraph">
    <w:name w:val="List Paragraph"/>
    <w:basedOn w:val="Normal"/>
    <w:uiPriority w:val="34"/>
    <w:qFormat/>
    <w:rsid w:val="008E3226"/>
    <w:pPr>
      <w:ind w:left="720"/>
      <w:contextualSpacing/>
    </w:pPr>
  </w:style>
  <w:style w:type="paragraph" w:styleId="Header">
    <w:name w:val="header"/>
    <w:basedOn w:val="Normal"/>
    <w:link w:val="HeaderChar"/>
    <w:uiPriority w:val="99"/>
    <w:unhideWhenUsed/>
    <w:rsid w:val="00754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E9A"/>
  </w:style>
  <w:style w:type="paragraph" w:styleId="Footer">
    <w:name w:val="footer"/>
    <w:basedOn w:val="Normal"/>
    <w:link w:val="FooterChar"/>
    <w:uiPriority w:val="99"/>
    <w:unhideWhenUsed/>
    <w:rsid w:val="00754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E9A"/>
  </w:style>
  <w:style w:type="character" w:customStyle="1" w:styleId="Heading1Char">
    <w:name w:val="Heading 1 Char"/>
    <w:basedOn w:val="DefaultParagraphFont"/>
    <w:link w:val="Heading1"/>
    <w:uiPriority w:val="9"/>
    <w:rsid w:val="00465F66"/>
    <w:rPr>
      <w:rFonts w:ascii="Franklin Gothic Medium Cond" w:eastAsiaTheme="majorEastAsia" w:hAnsi="Franklin Gothic Medium Cond" w:cstheme="majorBidi"/>
      <w:color w:val="063657" w:themeColor="accent1" w:themeShade="BF"/>
      <w:sz w:val="32"/>
      <w:szCs w:val="32"/>
    </w:rPr>
  </w:style>
  <w:style w:type="paragraph" w:styleId="NoSpacing">
    <w:name w:val="No Spacing"/>
    <w:link w:val="NoSpacingChar"/>
    <w:uiPriority w:val="1"/>
    <w:qFormat/>
    <w:rsid w:val="000B3BCF"/>
    <w:pPr>
      <w:spacing w:after="0" w:line="240" w:lineRule="auto"/>
    </w:pPr>
    <w:rPr>
      <w:rFonts w:eastAsiaTheme="minorEastAsia"/>
    </w:rPr>
  </w:style>
  <w:style w:type="character" w:customStyle="1" w:styleId="NoSpacingChar">
    <w:name w:val="No Spacing Char"/>
    <w:basedOn w:val="DefaultParagraphFont"/>
    <w:link w:val="NoSpacing"/>
    <w:uiPriority w:val="1"/>
    <w:rsid w:val="000B3BCF"/>
    <w:rPr>
      <w:rFonts w:eastAsiaTheme="minorEastAsia"/>
    </w:rPr>
  </w:style>
  <w:style w:type="paragraph" w:customStyle="1" w:styleId="paragraph">
    <w:name w:val="paragraph"/>
    <w:basedOn w:val="Normal"/>
    <w:rsid w:val="000B3B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B3BCF"/>
  </w:style>
  <w:style w:type="character" w:customStyle="1" w:styleId="normaltextrun">
    <w:name w:val="normaltextrun"/>
    <w:basedOn w:val="DefaultParagraphFont"/>
    <w:rsid w:val="000B3BCF"/>
  </w:style>
  <w:style w:type="character" w:styleId="Hyperlink">
    <w:name w:val="Hyperlink"/>
    <w:basedOn w:val="DefaultParagraphFont"/>
    <w:uiPriority w:val="99"/>
    <w:unhideWhenUsed/>
    <w:rsid w:val="002B4FC6"/>
    <w:rPr>
      <w:color w:val="496795" w:themeColor="hyperlink"/>
      <w:u w:val="single"/>
    </w:rPr>
  </w:style>
  <w:style w:type="table" w:styleId="TableGrid">
    <w:name w:val="Table Grid"/>
    <w:basedOn w:val="TableNormal"/>
    <w:uiPriority w:val="39"/>
    <w:rsid w:val="005F5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042342">
      <w:bodyDiv w:val="1"/>
      <w:marLeft w:val="0"/>
      <w:marRight w:val="0"/>
      <w:marTop w:val="0"/>
      <w:marBottom w:val="0"/>
      <w:divBdr>
        <w:top w:val="none" w:sz="0" w:space="0" w:color="auto"/>
        <w:left w:val="none" w:sz="0" w:space="0" w:color="auto"/>
        <w:bottom w:val="none" w:sz="0" w:space="0" w:color="auto"/>
        <w:right w:val="none" w:sz="0" w:space="0" w:color="auto"/>
      </w:divBdr>
    </w:div>
    <w:div w:id="1137605097">
      <w:bodyDiv w:val="1"/>
      <w:marLeft w:val="0"/>
      <w:marRight w:val="0"/>
      <w:marTop w:val="0"/>
      <w:marBottom w:val="0"/>
      <w:divBdr>
        <w:top w:val="none" w:sz="0" w:space="0" w:color="auto"/>
        <w:left w:val="none" w:sz="0" w:space="0" w:color="auto"/>
        <w:bottom w:val="none" w:sz="0" w:space="0" w:color="auto"/>
        <w:right w:val="none" w:sz="0" w:space="0" w:color="auto"/>
      </w:divBdr>
      <w:divsChild>
        <w:div w:id="56708740">
          <w:marLeft w:val="0"/>
          <w:marRight w:val="0"/>
          <w:marTop w:val="0"/>
          <w:marBottom w:val="0"/>
          <w:divBdr>
            <w:top w:val="none" w:sz="0" w:space="0" w:color="auto"/>
            <w:left w:val="none" w:sz="0" w:space="0" w:color="auto"/>
            <w:bottom w:val="none" w:sz="0" w:space="0" w:color="auto"/>
            <w:right w:val="none" w:sz="0" w:space="0" w:color="auto"/>
          </w:divBdr>
        </w:div>
        <w:div w:id="100532865">
          <w:marLeft w:val="0"/>
          <w:marRight w:val="0"/>
          <w:marTop w:val="0"/>
          <w:marBottom w:val="0"/>
          <w:divBdr>
            <w:top w:val="none" w:sz="0" w:space="0" w:color="auto"/>
            <w:left w:val="none" w:sz="0" w:space="0" w:color="auto"/>
            <w:bottom w:val="none" w:sz="0" w:space="0" w:color="auto"/>
            <w:right w:val="none" w:sz="0" w:space="0" w:color="auto"/>
          </w:divBdr>
        </w:div>
        <w:div w:id="203368071">
          <w:marLeft w:val="0"/>
          <w:marRight w:val="0"/>
          <w:marTop w:val="0"/>
          <w:marBottom w:val="0"/>
          <w:divBdr>
            <w:top w:val="none" w:sz="0" w:space="0" w:color="auto"/>
            <w:left w:val="none" w:sz="0" w:space="0" w:color="auto"/>
            <w:bottom w:val="none" w:sz="0" w:space="0" w:color="auto"/>
            <w:right w:val="none" w:sz="0" w:space="0" w:color="auto"/>
          </w:divBdr>
        </w:div>
        <w:div w:id="324212144">
          <w:marLeft w:val="0"/>
          <w:marRight w:val="0"/>
          <w:marTop w:val="0"/>
          <w:marBottom w:val="0"/>
          <w:divBdr>
            <w:top w:val="none" w:sz="0" w:space="0" w:color="auto"/>
            <w:left w:val="none" w:sz="0" w:space="0" w:color="auto"/>
            <w:bottom w:val="none" w:sz="0" w:space="0" w:color="auto"/>
            <w:right w:val="none" w:sz="0" w:space="0" w:color="auto"/>
          </w:divBdr>
        </w:div>
        <w:div w:id="406810471">
          <w:marLeft w:val="0"/>
          <w:marRight w:val="0"/>
          <w:marTop w:val="0"/>
          <w:marBottom w:val="0"/>
          <w:divBdr>
            <w:top w:val="none" w:sz="0" w:space="0" w:color="auto"/>
            <w:left w:val="none" w:sz="0" w:space="0" w:color="auto"/>
            <w:bottom w:val="none" w:sz="0" w:space="0" w:color="auto"/>
            <w:right w:val="none" w:sz="0" w:space="0" w:color="auto"/>
          </w:divBdr>
        </w:div>
        <w:div w:id="416705840">
          <w:marLeft w:val="0"/>
          <w:marRight w:val="0"/>
          <w:marTop w:val="0"/>
          <w:marBottom w:val="0"/>
          <w:divBdr>
            <w:top w:val="none" w:sz="0" w:space="0" w:color="auto"/>
            <w:left w:val="none" w:sz="0" w:space="0" w:color="auto"/>
            <w:bottom w:val="none" w:sz="0" w:space="0" w:color="auto"/>
            <w:right w:val="none" w:sz="0" w:space="0" w:color="auto"/>
          </w:divBdr>
        </w:div>
        <w:div w:id="521824580">
          <w:marLeft w:val="0"/>
          <w:marRight w:val="0"/>
          <w:marTop w:val="0"/>
          <w:marBottom w:val="0"/>
          <w:divBdr>
            <w:top w:val="none" w:sz="0" w:space="0" w:color="auto"/>
            <w:left w:val="none" w:sz="0" w:space="0" w:color="auto"/>
            <w:bottom w:val="none" w:sz="0" w:space="0" w:color="auto"/>
            <w:right w:val="none" w:sz="0" w:space="0" w:color="auto"/>
          </w:divBdr>
        </w:div>
        <w:div w:id="722867183">
          <w:marLeft w:val="0"/>
          <w:marRight w:val="0"/>
          <w:marTop w:val="0"/>
          <w:marBottom w:val="0"/>
          <w:divBdr>
            <w:top w:val="none" w:sz="0" w:space="0" w:color="auto"/>
            <w:left w:val="none" w:sz="0" w:space="0" w:color="auto"/>
            <w:bottom w:val="none" w:sz="0" w:space="0" w:color="auto"/>
            <w:right w:val="none" w:sz="0" w:space="0" w:color="auto"/>
          </w:divBdr>
        </w:div>
        <w:div w:id="764691572">
          <w:marLeft w:val="0"/>
          <w:marRight w:val="0"/>
          <w:marTop w:val="0"/>
          <w:marBottom w:val="0"/>
          <w:divBdr>
            <w:top w:val="none" w:sz="0" w:space="0" w:color="auto"/>
            <w:left w:val="none" w:sz="0" w:space="0" w:color="auto"/>
            <w:bottom w:val="none" w:sz="0" w:space="0" w:color="auto"/>
            <w:right w:val="none" w:sz="0" w:space="0" w:color="auto"/>
          </w:divBdr>
        </w:div>
        <w:div w:id="875311700">
          <w:marLeft w:val="0"/>
          <w:marRight w:val="0"/>
          <w:marTop w:val="0"/>
          <w:marBottom w:val="0"/>
          <w:divBdr>
            <w:top w:val="none" w:sz="0" w:space="0" w:color="auto"/>
            <w:left w:val="none" w:sz="0" w:space="0" w:color="auto"/>
            <w:bottom w:val="none" w:sz="0" w:space="0" w:color="auto"/>
            <w:right w:val="none" w:sz="0" w:space="0" w:color="auto"/>
          </w:divBdr>
        </w:div>
        <w:div w:id="1209297896">
          <w:marLeft w:val="0"/>
          <w:marRight w:val="0"/>
          <w:marTop w:val="0"/>
          <w:marBottom w:val="0"/>
          <w:divBdr>
            <w:top w:val="none" w:sz="0" w:space="0" w:color="auto"/>
            <w:left w:val="none" w:sz="0" w:space="0" w:color="auto"/>
            <w:bottom w:val="none" w:sz="0" w:space="0" w:color="auto"/>
            <w:right w:val="none" w:sz="0" w:space="0" w:color="auto"/>
          </w:divBdr>
        </w:div>
        <w:div w:id="1510176250">
          <w:marLeft w:val="0"/>
          <w:marRight w:val="0"/>
          <w:marTop w:val="0"/>
          <w:marBottom w:val="0"/>
          <w:divBdr>
            <w:top w:val="none" w:sz="0" w:space="0" w:color="auto"/>
            <w:left w:val="none" w:sz="0" w:space="0" w:color="auto"/>
            <w:bottom w:val="none" w:sz="0" w:space="0" w:color="auto"/>
            <w:right w:val="none" w:sz="0" w:space="0" w:color="auto"/>
          </w:divBdr>
        </w:div>
        <w:div w:id="1579511563">
          <w:marLeft w:val="0"/>
          <w:marRight w:val="0"/>
          <w:marTop w:val="0"/>
          <w:marBottom w:val="0"/>
          <w:divBdr>
            <w:top w:val="none" w:sz="0" w:space="0" w:color="auto"/>
            <w:left w:val="none" w:sz="0" w:space="0" w:color="auto"/>
            <w:bottom w:val="none" w:sz="0" w:space="0" w:color="auto"/>
            <w:right w:val="none" w:sz="0" w:space="0" w:color="auto"/>
          </w:divBdr>
        </w:div>
        <w:div w:id="1702704431">
          <w:marLeft w:val="0"/>
          <w:marRight w:val="0"/>
          <w:marTop w:val="0"/>
          <w:marBottom w:val="0"/>
          <w:divBdr>
            <w:top w:val="none" w:sz="0" w:space="0" w:color="auto"/>
            <w:left w:val="none" w:sz="0" w:space="0" w:color="auto"/>
            <w:bottom w:val="none" w:sz="0" w:space="0" w:color="auto"/>
            <w:right w:val="none" w:sz="0" w:space="0" w:color="auto"/>
          </w:divBdr>
        </w:div>
        <w:div w:id="1728337010">
          <w:marLeft w:val="0"/>
          <w:marRight w:val="0"/>
          <w:marTop w:val="0"/>
          <w:marBottom w:val="0"/>
          <w:divBdr>
            <w:top w:val="none" w:sz="0" w:space="0" w:color="auto"/>
            <w:left w:val="none" w:sz="0" w:space="0" w:color="auto"/>
            <w:bottom w:val="none" w:sz="0" w:space="0" w:color="auto"/>
            <w:right w:val="none" w:sz="0" w:space="0" w:color="auto"/>
          </w:divBdr>
        </w:div>
        <w:div w:id="1805418127">
          <w:marLeft w:val="0"/>
          <w:marRight w:val="0"/>
          <w:marTop w:val="0"/>
          <w:marBottom w:val="0"/>
          <w:divBdr>
            <w:top w:val="none" w:sz="0" w:space="0" w:color="auto"/>
            <w:left w:val="none" w:sz="0" w:space="0" w:color="auto"/>
            <w:bottom w:val="none" w:sz="0" w:space="0" w:color="auto"/>
            <w:right w:val="none" w:sz="0" w:space="0" w:color="auto"/>
          </w:divBdr>
        </w:div>
        <w:div w:id="1947418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HPC-Testimony@mass.gov" TargetMode="External"/><Relationship Id="rId3" Type="http://schemas.openxmlformats.org/officeDocument/2006/relationships/customXml" Target="../customXml/item3.xml"/><Relationship Id="rId21" Type="http://schemas.openxmlformats.org/officeDocument/2006/relationships/hyperlink" Target="mailto:lois.johnson@mass.gov"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mailto:sandra.wolitzky@mas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andra.wolitzky@mass.gov" TargetMode="External"/><Relationship Id="rId20" Type="http://schemas.openxmlformats.org/officeDocument/2006/relationships/hyperlink" Target="mailto:HPC-Testimony@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HPC-Testimony@mass.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ois.johnson@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service-details/annual-health-care-cost-trends-hearing"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3716D9B3D54447878B291B687DEDC0"/>
        <w:category>
          <w:name w:val="General"/>
          <w:gallery w:val="placeholder"/>
        </w:category>
        <w:types>
          <w:type w:val="bbPlcHdr"/>
        </w:types>
        <w:behaviors>
          <w:behavior w:val="content"/>
        </w:behaviors>
        <w:guid w:val="{B9849019-6F1E-495C-BC6E-AC9FAD8108E7}"/>
      </w:docPartPr>
      <w:docPartBody>
        <w:p w:rsidR="00000000" w:rsidRDefault="00761A92" w:rsidP="00761A92">
          <w:pPr>
            <w:pStyle w:val="CD3716D9B3D54447878B291B687DEDC0"/>
          </w:pPr>
          <w:r>
            <w:rPr>
              <w:rStyle w:val="PlaceholderText"/>
            </w:rPr>
            <w:t>Click or tap here to enter text.</w:t>
          </w:r>
        </w:p>
      </w:docPartBody>
    </w:docPart>
    <w:docPart>
      <w:docPartPr>
        <w:name w:val="2710BD728AA74B6CB1BD9A8FC0701E40"/>
        <w:category>
          <w:name w:val="General"/>
          <w:gallery w:val="placeholder"/>
        </w:category>
        <w:types>
          <w:type w:val="bbPlcHdr"/>
        </w:types>
        <w:behaviors>
          <w:behavior w:val="content"/>
        </w:behaviors>
        <w:guid w:val="{6FB6FD7C-987E-452B-8326-C153949C50E4}"/>
      </w:docPartPr>
      <w:docPartBody>
        <w:p w:rsidR="00000000" w:rsidRDefault="00761A92" w:rsidP="00761A92">
          <w:pPr>
            <w:pStyle w:val="2710BD728AA74B6CB1BD9A8FC0701E40"/>
          </w:pPr>
          <w:r>
            <w:rPr>
              <w:rStyle w:val="PlaceholderText"/>
            </w:rPr>
            <w:t>Click or tap here to enter text.</w:t>
          </w:r>
        </w:p>
      </w:docPartBody>
    </w:docPart>
    <w:docPart>
      <w:docPartPr>
        <w:name w:val="C442A6BA9B5A447F80F3552FB8CCB5E5"/>
        <w:category>
          <w:name w:val="General"/>
          <w:gallery w:val="placeholder"/>
        </w:category>
        <w:types>
          <w:type w:val="bbPlcHdr"/>
        </w:types>
        <w:behaviors>
          <w:behavior w:val="content"/>
        </w:behaviors>
        <w:guid w:val="{2F905AD3-63B7-4634-BF0C-3566ADCF28C1}"/>
      </w:docPartPr>
      <w:docPartBody>
        <w:p w:rsidR="00000000" w:rsidRDefault="00761A92" w:rsidP="00761A92">
          <w:pPr>
            <w:pStyle w:val="C442A6BA9B5A447F80F3552FB8CCB5E5"/>
          </w:pPr>
          <w:r>
            <w:rPr>
              <w:rStyle w:val="PlaceholderText"/>
            </w:rPr>
            <w:t>Click or tap here to enter text.</w:t>
          </w:r>
        </w:p>
      </w:docPartBody>
    </w:docPart>
    <w:docPart>
      <w:docPartPr>
        <w:name w:val="34378F53270E42EAB23BAFA41184C8D2"/>
        <w:category>
          <w:name w:val="General"/>
          <w:gallery w:val="placeholder"/>
        </w:category>
        <w:types>
          <w:type w:val="bbPlcHdr"/>
        </w:types>
        <w:behaviors>
          <w:behavior w:val="content"/>
        </w:behaviors>
        <w:guid w:val="{2E55CB4A-02F5-4CE8-A23E-D4EC9685514B}"/>
      </w:docPartPr>
      <w:docPartBody>
        <w:p w:rsidR="00000000" w:rsidRDefault="00761A92" w:rsidP="00761A92">
          <w:pPr>
            <w:pStyle w:val="34378F53270E42EAB23BAFA41184C8D2"/>
          </w:pPr>
          <w:r>
            <w:rPr>
              <w:rStyle w:val="PlaceholderText"/>
            </w:rPr>
            <w:t>Click or tap here to enter text.</w:t>
          </w:r>
        </w:p>
      </w:docPartBody>
    </w:docPart>
    <w:docPart>
      <w:docPartPr>
        <w:name w:val="DCB0C118682A48AB8D81FBFA566BE628"/>
        <w:category>
          <w:name w:val="General"/>
          <w:gallery w:val="placeholder"/>
        </w:category>
        <w:types>
          <w:type w:val="bbPlcHdr"/>
        </w:types>
        <w:behaviors>
          <w:behavior w:val="content"/>
        </w:behaviors>
        <w:guid w:val="{3999CB49-8983-4BCE-80B5-BA56450A9D66}"/>
      </w:docPartPr>
      <w:docPartBody>
        <w:p w:rsidR="00000000" w:rsidRDefault="00761A92" w:rsidP="00761A92">
          <w:pPr>
            <w:pStyle w:val="DCB0C118682A48AB8D81FBFA566BE628"/>
          </w:pPr>
          <w:r>
            <w:rPr>
              <w:rStyle w:val="PlaceholderText"/>
            </w:rPr>
            <w:t>Click or tap here to enter text.</w:t>
          </w:r>
        </w:p>
      </w:docPartBody>
    </w:docPart>
    <w:docPart>
      <w:docPartPr>
        <w:name w:val="37CA71249F8947D7BCD0A9FABC27EA16"/>
        <w:category>
          <w:name w:val="General"/>
          <w:gallery w:val="placeholder"/>
        </w:category>
        <w:types>
          <w:type w:val="bbPlcHdr"/>
        </w:types>
        <w:behaviors>
          <w:behavior w:val="content"/>
        </w:behaviors>
        <w:guid w:val="{5248B7E9-1AFE-4221-923A-F9E105DF79FA}"/>
      </w:docPartPr>
      <w:docPartBody>
        <w:p w:rsidR="00000000" w:rsidRDefault="00761A92" w:rsidP="00761A92">
          <w:pPr>
            <w:pStyle w:val="37CA71249F8947D7BCD0A9FABC27EA16"/>
          </w:pPr>
          <w:r>
            <w:rPr>
              <w:rStyle w:val="PlaceholderText"/>
            </w:rPr>
            <w:t>Click or tap here to enter text.</w:t>
          </w:r>
        </w:p>
      </w:docPartBody>
    </w:docPart>
    <w:docPart>
      <w:docPartPr>
        <w:name w:val="F2281611D8E8475799BB8EF251B4F85B"/>
        <w:category>
          <w:name w:val="General"/>
          <w:gallery w:val="placeholder"/>
        </w:category>
        <w:types>
          <w:type w:val="bbPlcHdr"/>
        </w:types>
        <w:behaviors>
          <w:behavior w:val="content"/>
        </w:behaviors>
        <w:guid w:val="{5B7F9737-E7CC-4E60-BD5E-B4A3D3F25753}"/>
      </w:docPartPr>
      <w:docPartBody>
        <w:p w:rsidR="00000000" w:rsidRDefault="00761A92" w:rsidP="00761A92">
          <w:pPr>
            <w:pStyle w:val="F2281611D8E8475799BB8EF251B4F85B"/>
          </w:pPr>
          <w:r>
            <w:rPr>
              <w:rStyle w:val="PlaceholderText"/>
            </w:rPr>
            <w:t>Click or tap here to enter text.</w:t>
          </w:r>
        </w:p>
      </w:docPartBody>
    </w:docPart>
    <w:docPart>
      <w:docPartPr>
        <w:name w:val="76BDB23269AA4D37A3F84EFE180AA829"/>
        <w:category>
          <w:name w:val="General"/>
          <w:gallery w:val="placeholder"/>
        </w:category>
        <w:types>
          <w:type w:val="bbPlcHdr"/>
        </w:types>
        <w:behaviors>
          <w:behavior w:val="content"/>
        </w:behaviors>
        <w:guid w:val="{1A99F7AA-EC6C-4BA1-87F1-C4150F749857}"/>
      </w:docPartPr>
      <w:docPartBody>
        <w:p w:rsidR="00000000" w:rsidRDefault="00761A92" w:rsidP="00761A92">
          <w:pPr>
            <w:pStyle w:val="76BDB23269AA4D37A3F84EFE180AA829"/>
          </w:pPr>
          <w:r>
            <w:rPr>
              <w:rStyle w:val="PlaceholderText"/>
            </w:rPr>
            <w:t>Click or tap here to enter text.</w:t>
          </w:r>
        </w:p>
      </w:docPartBody>
    </w:docPart>
    <w:docPart>
      <w:docPartPr>
        <w:name w:val="5D5B798FC4BF4678B0B522CC1B227850"/>
        <w:category>
          <w:name w:val="General"/>
          <w:gallery w:val="placeholder"/>
        </w:category>
        <w:types>
          <w:type w:val="bbPlcHdr"/>
        </w:types>
        <w:behaviors>
          <w:behavior w:val="content"/>
        </w:behaviors>
        <w:guid w:val="{E5AE6C8C-D51C-4932-8D21-9E0191C56309}"/>
      </w:docPartPr>
      <w:docPartBody>
        <w:p w:rsidR="00000000" w:rsidRDefault="00761A92" w:rsidP="00761A92">
          <w:pPr>
            <w:pStyle w:val="5D5B798FC4BF4678B0B522CC1B227850"/>
          </w:pPr>
          <w:r>
            <w:rPr>
              <w:rStyle w:val="PlaceholderText"/>
            </w:rPr>
            <w:t>Click or tap here to enter text.</w:t>
          </w:r>
        </w:p>
      </w:docPartBody>
    </w:docPart>
    <w:docPart>
      <w:docPartPr>
        <w:name w:val="ED706C8230BF46C986B7C3DFFBC4D4EC"/>
        <w:category>
          <w:name w:val="General"/>
          <w:gallery w:val="placeholder"/>
        </w:category>
        <w:types>
          <w:type w:val="bbPlcHdr"/>
        </w:types>
        <w:behaviors>
          <w:behavior w:val="content"/>
        </w:behaviors>
        <w:guid w:val="{07C893CD-83A0-4CAB-B112-2DD0B7E80FB4}"/>
      </w:docPartPr>
      <w:docPartBody>
        <w:p w:rsidR="00000000" w:rsidRDefault="00761A92" w:rsidP="00761A92">
          <w:pPr>
            <w:pStyle w:val="ED706C8230BF46C986B7C3DFFBC4D4EC"/>
          </w:pPr>
          <w:r>
            <w:rPr>
              <w:rStyle w:val="PlaceholderText"/>
            </w:rPr>
            <w:t>Click or tap here to enter text.</w:t>
          </w:r>
        </w:p>
      </w:docPartBody>
    </w:docPart>
    <w:docPart>
      <w:docPartPr>
        <w:name w:val="F9B11EAF4F2746DC825D0993A268BF7B"/>
        <w:category>
          <w:name w:val="General"/>
          <w:gallery w:val="placeholder"/>
        </w:category>
        <w:types>
          <w:type w:val="bbPlcHdr"/>
        </w:types>
        <w:behaviors>
          <w:behavior w:val="content"/>
        </w:behaviors>
        <w:guid w:val="{1D9FFC5F-3302-49E1-8302-3BE24A2029C6}"/>
      </w:docPartPr>
      <w:docPartBody>
        <w:p w:rsidR="00000000" w:rsidRDefault="00761A92" w:rsidP="00761A92">
          <w:pPr>
            <w:pStyle w:val="F9B11EAF4F2746DC825D0993A268BF7B"/>
          </w:pPr>
          <w:r>
            <w:rPr>
              <w:rStyle w:val="PlaceholderText"/>
            </w:rPr>
            <w:t>Click or tap here to enter text.</w:t>
          </w:r>
        </w:p>
      </w:docPartBody>
    </w:docPart>
    <w:docPart>
      <w:docPartPr>
        <w:name w:val="BF949872F9EA4EB68C1FF2FD13A2EBDE"/>
        <w:category>
          <w:name w:val="General"/>
          <w:gallery w:val="placeholder"/>
        </w:category>
        <w:types>
          <w:type w:val="bbPlcHdr"/>
        </w:types>
        <w:behaviors>
          <w:behavior w:val="content"/>
        </w:behaviors>
        <w:guid w:val="{D2F8D029-0B75-4F01-ABE7-BE20C86FD7C7}"/>
      </w:docPartPr>
      <w:docPartBody>
        <w:p w:rsidR="00000000" w:rsidRDefault="00761A92" w:rsidP="00761A92">
          <w:pPr>
            <w:pStyle w:val="BF949872F9EA4EB68C1FF2FD13A2EBDE"/>
          </w:pPr>
          <w:r>
            <w:rPr>
              <w:rStyle w:val="PlaceholderText"/>
            </w:rPr>
            <w:t>Click or tap here to enter text.</w:t>
          </w:r>
        </w:p>
      </w:docPartBody>
    </w:docPart>
    <w:docPart>
      <w:docPartPr>
        <w:name w:val="E89354E117654B41A7CF093EC7AE8885"/>
        <w:category>
          <w:name w:val="General"/>
          <w:gallery w:val="placeholder"/>
        </w:category>
        <w:types>
          <w:type w:val="bbPlcHdr"/>
        </w:types>
        <w:behaviors>
          <w:behavior w:val="content"/>
        </w:behaviors>
        <w:guid w:val="{42177D53-DFFD-41DA-97B6-CDA27D063C22}"/>
      </w:docPartPr>
      <w:docPartBody>
        <w:p w:rsidR="00000000" w:rsidRDefault="00761A92" w:rsidP="00761A92">
          <w:pPr>
            <w:pStyle w:val="E89354E117654B41A7CF093EC7AE8885"/>
          </w:pPr>
          <w:r>
            <w:rPr>
              <w:rStyle w:val="PlaceholderText"/>
            </w:rPr>
            <w:t>Click or tap here to enter text.</w:t>
          </w:r>
        </w:p>
      </w:docPartBody>
    </w:docPart>
    <w:docPart>
      <w:docPartPr>
        <w:name w:val="4A72E83593954229A3EE473372EC9C48"/>
        <w:category>
          <w:name w:val="General"/>
          <w:gallery w:val="placeholder"/>
        </w:category>
        <w:types>
          <w:type w:val="bbPlcHdr"/>
        </w:types>
        <w:behaviors>
          <w:behavior w:val="content"/>
        </w:behaviors>
        <w:guid w:val="{0E71F4A2-AD50-4791-A1E6-5498617E34AF}"/>
      </w:docPartPr>
      <w:docPartBody>
        <w:p w:rsidR="00000000" w:rsidRDefault="00761A92" w:rsidP="00761A92">
          <w:pPr>
            <w:pStyle w:val="4A72E83593954229A3EE473372EC9C4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0F"/>
    <w:rsid w:val="00095461"/>
    <w:rsid w:val="000B7F0F"/>
    <w:rsid w:val="004C2B7D"/>
    <w:rsid w:val="005B1843"/>
    <w:rsid w:val="006108E9"/>
    <w:rsid w:val="006A3D1C"/>
    <w:rsid w:val="00705210"/>
    <w:rsid w:val="00761A92"/>
    <w:rsid w:val="009C3E98"/>
    <w:rsid w:val="00B27ACF"/>
    <w:rsid w:val="00C81403"/>
    <w:rsid w:val="00D47671"/>
    <w:rsid w:val="00EC17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A92"/>
  </w:style>
  <w:style w:type="paragraph" w:customStyle="1" w:styleId="B18E7447CAD74A6A956F0E37EA8EF7CE">
    <w:name w:val="B18E7447CAD74A6A956F0E37EA8EF7CE"/>
    <w:rsid w:val="000B7F0F"/>
  </w:style>
  <w:style w:type="paragraph" w:customStyle="1" w:styleId="A68CEA5C21A14D98ABD88B75078E9DD7">
    <w:name w:val="A68CEA5C21A14D98ABD88B75078E9DD7"/>
    <w:rsid w:val="000B7F0F"/>
  </w:style>
  <w:style w:type="paragraph" w:customStyle="1" w:styleId="56215FFBF2DE47259921D1B6D8EB4996">
    <w:name w:val="56215FFBF2DE47259921D1B6D8EB4996"/>
    <w:rsid w:val="004C2B7D"/>
  </w:style>
  <w:style w:type="paragraph" w:customStyle="1" w:styleId="2A54C7BA8626468BB0527450B5EF96FD">
    <w:name w:val="2A54C7BA8626468BB0527450B5EF96FD"/>
    <w:rsid w:val="004C2B7D"/>
  </w:style>
  <w:style w:type="paragraph" w:customStyle="1" w:styleId="B13F411BA75E4EE58A5BE7F8F0A773AC">
    <w:name w:val="B13F411BA75E4EE58A5BE7F8F0A773AC"/>
    <w:rsid w:val="004C2B7D"/>
  </w:style>
  <w:style w:type="paragraph" w:customStyle="1" w:styleId="FACEA744D84C4A49851234FEED4CCAAF">
    <w:name w:val="FACEA744D84C4A49851234FEED4CCAAF"/>
    <w:rsid w:val="004C2B7D"/>
  </w:style>
  <w:style w:type="paragraph" w:customStyle="1" w:styleId="306B8110FCF4486F98ED89CF7B35A9A4">
    <w:name w:val="306B8110FCF4486F98ED89CF7B35A9A4"/>
    <w:rsid w:val="004C2B7D"/>
  </w:style>
  <w:style w:type="paragraph" w:customStyle="1" w:styleId="9019933972F442BD809510BF39BDF86C">
    <w:name w:val="9019933972F442BD809510BF39BDF86C"/>
    <w:rsid w:val="004C2B7D"/>
  </w:style>
  <w:style w:type="paragraph" w:customStyle="1" w:styleId="988F9EAE38BD4620BD20CEDF04BEB2C4">
    <w:name w:val="988F9EAE38BD4620BD20CEDF04BEB2C4"/>
    <w:rsid w:val="004C2B7D"/>
  </w:style>
  <w:style w:type="paragraph" w:customStyle="1" w:styleId="4E1B06B0735840BDB3C23D584F609F86">
    <w:name w:val="4E1B06B0735840BDB3C23D584F609F86"/>
    <w:rsid w:val="004C2B7D"/>
  </w:style>
  <w:style w:type="paragraph" w:customStyle="1" w:styleId="4CCBB8AED753462CBB6E448FE2A469E0">
    <w:name w:val="4CCBB8AED753462CBB6E448FE2A469E0"/>
    <w:rsid w:val="004C2B7D"/>
  </w:style>
  <w:style w:type="paragraph" w:customStyle="1" w:styleId="C35534DE78A34142AD35FF1F701C0D5E">
    <w:name w:val="C35534DE78A34142AD35FF1F701C0D5E"/>
    <w:rsid w:val="004C2B7D"/>
  </w:style>
  <w:style w:type="paragraph" w:customStyle="1" w:styleId="84051516AE2A4DC19A73E36EF85EBC77">
    <w:name w:val="84051516AE2A4DC19A73E36EF85EBC77"/>
    <w:rsid w:val="004C2B7D"/>
  </w:style>
  <w:style w:type="paragraph" w:customStyle="1" w:styleId="435B9B3A4E7D41B7A1D9A39EEF0F4FFB">
    <w:name w:val="435B9B3A4E7D41B7A1D9A39EEF0F4FFB"/>
    <w:rsid w:val="004C2B7D"/>
  </w:style>
  <w:style w:type="paragraph" w:customStyle="1" w:styleId="CD3716D9B3D54447878B291B687DEDC0">
    <w:name w:val="CD3716D9B3D54447878B291B687DEDC0"/>
    <w:rsid w:val="00761A92"/>
  </w:style>
  <w:style w:type="paragraph" w:customStyle="1" w:styleId="2710BD728AA74B6CB1BD9A8FC0701E40">
    <w:name w:val="2710BD728AA74B6CB1BD9A8FC0701E40"/>
    <w:rsid w:val="00761A92"/>
  </w:style>
  <w:style w:type="paragraph" w:customStyle="1" w:styleId="C442A6BA9B5A447F80F3552FB8CCB5E5">
    <w:name w:val="C442A6BA9B5A447F80F3552FB8CCB5E5"/>
    <w:rsid w:val="00761A92"/>
  </w:style>
  <w:style w:type="paragraph" w:customStyle="1" w:styleId="34378F53270E42EAB23BAFA41184C8D2">
    <w:name w:val="34378F53270E42EAB23BAFA41184C8D2"/>
    <w:rsid w:val="00761A92"/>
  </w:style>
  <w:style w:type="paragraph" w:customStyle="1" w:styleId="DCB0C118682A48AB8D81FBFA566BE628">
    <w:name w:val="DCB0C118682A48AB8D81FBFA566BE628"/>
    <w:rsid w:val="00761A92"/>
  </w:style>
  <w:style w:type="paragraph" w:customStyle="1" w:styleId="37CA71249F8947D7BCD0A9FABC27EA16">
    <w:name w:val="37CA71249F8947D7BCD0A9FABC27EA16"/>
    <w:rsid w:val="00761A92"/>
  </w:style>
  <w:style w:type="paragraph" w:customStyle="1" w:styleId="F2281611D8E8475799BB8EF251B4F85B">
    <w:name w:val="F2281611D8E8475799BB8EF251B4F85B"/>
    <w:rsid w:val="00761A92"/>
  </w:style>
  <w:style w:type="paragraph" w:customStyle="1" w:styleId="76BDB23269AA4D37A3F84EFE180AA829">
    <w:name w:val="76BDB23269AA4D37A3F84EFE180AA829"/>
    <w:rsid w:val="00761A92"/>
  </w:style>
  <w:style w:type="paragraph" w:customStyle="1" w:styleId="5D5B798FC4BF4678B0B522CC1B227850">
    <w:name w:val="5D5B798FC4BF4678B0B522CC1B227850"/>
    <w:rsid w:val="00761A92"/>
  </w:style>
  <w:style w:type="paragraph" w:customStyle="1" w:styleId="ED706C8230BF46C986B7C3DFFBC4D4EC">
    <w:name w:val="ED706C8230BF46C986B7C3DFFBC4D4EC"/>
    <w:rsid w:val="00761A92"/>
  </w:style>
  <w:style w:type="paragraph" w:customStyle="1" w:styleId="F9B11EAF4F2746DC825D0993A268BF7B">
    <w:name w:val="F9B11EAF4F2746DC825D0993A268BF7B"/>
    <w:rsid w:val="00761A92"/>
  </w:style>
  <w:style w:type="paragraph" w:customStyle="1" w:styleId="BF949872F9EA4EB68C1FF2FD13A2EBDE">
    <w:name w:val="BF949872F9EA4EB68C1FF2FD13A2EBDE"/>
    <w:rsid w:val="00761A92"/>
  </w:style>
  <w:style w:type="paragraph" w:customStyle="1" w:styleId="E89354E117654B41A7CF093EC7AE8885">
    <w:name w:val="E89354E117654B41A7CF093EC7AE8885"/>
    <w:rsid w:val="00761A92"/>
  </w:style>
  <w:style w:type="paragraph" w:customStyle="1" w:styleId="E83D387220534A6894A9080CFF9FF587">
    <w:name w:val="E83D387220534A6894A9080CFF9FF587"/>
    <w:rsid w:val="00761A92"/>
  </w:style>
  <w:style w:type="paragraph" w:customStyle="1" w:styleId="7BA18F58BEE74B02AE2DAB11AE0FC613">
    <w:name w:val="7BA18F58BEE74B02AE2DAB11AE0FC613"/>
    <w:rsid w:val="00761A92"/>
  </w:style>
  <w:style w:type="paragraph" w:customStyle="1" w:styleId="4A72E83593954229A3EE473372EC9C48">
    <w:name w:val="4A72E83593954229A3EE473372EC9C48"/>
    <w:rsid w:val="00761A92"/>
  </w:style>
  <w:style w:type="paragraph" w:customStyle="1" w:styleId="D50487BDD11F49BB929AC20E638945A3">
    <w:name w:val="D50487BDD11F49BB929AC20E638945A3"/>
    <w:rsid w:val="00761A92"/>
  </w:style>
  <w:style w:type="paragraph" w:customStyle="1" w:styleId="0A1A861D68B142BCA03C6DE5CA0852B3">
    <w:name w:val="0A1A861D68B142BCA03C6DE5CA0852B3"/>
    <w:rsid w:val="00761A92"/>
  </w:style>
  <w:style w:type="paragraph" w:customStyle="1" w:styleId="157D64781D7E469089BD4A0F7EB6A3C8">
    <w:name w:val="157D64781D7E469089BD4A0F7EB6A3C8"/>
    <w:rsid w:val="00761A92"/>
  </w:style>
  <w:style w:type="paragraph" w:customStyle="1" w:styleId="04CD31FCD78E40D292222DEF354A59F4">
    <w:name w:val="04CD31FCD78E40D292222DEF354A59F4"/>
    <w:rsid w:val="00761A92"/>
  </w:style>
  <w:style w:type="paragraph" w:customStyle="1" w:styleId="8D5E5DC704504A6FBF0BEAD2BD2A6808">
    <w:name w:val="8D5E5DC704504A6FBF0BEAD2BD2A6808"/>
    <w:rsid w:val="00761A92"/>
  </w:style>
  <w:style w:type="paragraph" w:customStyle="1" w:styleId="9A57D1ADFBC444B2989701C379B267A6">
    <w:name w:val="9A57D1ADFBC444B2989701C379B267A6"/>
    <w:rsid w:val="00761A92"/>
  </w:style>
  <w:style w:type="paragraph" w:customStyle="1" w:styleId="38FB5925C5554C04B89F99F96CF67504">
    <w:name w:val="38FB5925C5554C04B89F99F96CF67504"/>
    <w:rsid w:val="00761A92"/>
  </w:style>
  <w:style w:type="paragraph" w:customStyle="1" w:styleId="D301B6B31E5F4C6281BB5A5C6D43C379">
    <w:name w:val="D301B6B31E5F4C6281BB5A5C6D43C379"/>
    <w:rsid w:val="00761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PC">
      <a:dk1>
        <a:srgbClr val="000000"/>
      </a:dk1>
      <a:lt1>
        <a:sysClr val="window" lastClr="FFFFFF"/>
      </a:lt1>
      <a:dk2>
        <a:srgbClr val="A5A5A5"/>
      </a:dk2>
      <a:lt2>
        <a:srgbClr val="718DB9"/>
      </a:lt2>
      <a:accent1>
        <a:srgbClr val="094975"/>
      </a:accent1>
      <a:accent2>
        <a:srgbClr val="F2682A"/>
      </a:accent2>
      <a:accent3>
        <a:srgbClr val="FAA721"/>
      </a:accent3>
      <a:accent4>
        <a:srgbClr val="33A0C8"/>
      </a:accent4>
      <a:accent5>
        <a:srgbClr val="54C0A5"/>
      </a:accent5>
      <a:accent6>
        <a:srgbClr val="7030A0"/>
      </a:accent6>
      <a:hlink>
        <a:srgbClr val="496795"/>
      </a:hlink>
      <a:folHlink>
        <a:srgbClr val="A359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2A17571CF88439ABA7611DC88C97E" ma:contentTypeVersion="14" ma:contentTypeDescription="Create a new document." ma:contentTypeScope="" ma:versionID="39eebf6bbcaeb1078be4a8e11e36e298">
  <xsd:schema xmlns:xsd="http://www.w3.org/2001/XMLSchema" xmlns:xs="http://www.w3.org/2001/XMLSchema" xmlns:p="http://schemas.microsoft.com/office/2006/metadata/properties" xmlns:ns2="76fe0413-0503-4bd4-aaad-f298049ef40d" xmlns:ns3="238a7fb3-ecbf-4877-938d-446e9b051090" targetNamespace="http://schemas.microsoft.com/office/2006/metadata/properties" ma:root="true" ma:fieldsID="332cda665fa949e58b89472953f2f85f" ns2:_="" ns3:_="">
    <xsd:import namespace="76fe0413-0503-4bd4-aaad-f298049ef40d"/>
    <xsd:import namespace="238a7fb3-ecbf-4877-938d-446e9b051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e0413-0503-4bd4-aaad-f298049ef4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8a7fb3-ecbf-4877-938d-446e9b0510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837b07f-7e77-4560-8b67-bcf608dc697e}" ma:internalName="TaxCatchAll" ma:showField="CatchAllData" ma:web="238a7fb3-ecbf-4877-938d-446e9b051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38a7fb3-ecbf-4877-938d-446e9b051090" xsi:nil="true"/>
    <lcf76f155ced4ddcb4097134ff3c332f xmlns="76fe0413-0503-4bd4-aaad-f298049ef40d">
      <Terms xmlns="http://schemas.microsoft.com/office/infopath/2007/PartnerControls"/>
    </lcf76f155ced4ddcb4097134ff3c332f>
    <SharedWithUsers xmlns="238a7fb3-ecbf-4877-938d-446e9b051090">
      <UserInfo>
        <DisplayName>Willmer, Rebecca (HPC)</DisplayName>
        <AccountId>65</AccountId>
        <AccountType/>
      </UserInfo>
      <UserInfo>
        <DisplayName>Kloomok, Hannah (HPC)</DisplayName>
        <AccountId>125</AccountId>
        <AccountType/>
      </UserInfo>
    </SharedWithUsers>
  </documentManagement>
</p:properties>
</file>

<file path=customXml/itemProps1.xml><?xml version="1.0" encoding="utf-8"?>
<ds:datastoreItem xmlns:ds="http://schemas.openxmlformats.org/officeDocument/2006/customXml" ds:itemID="{F2BFE9C1-08EE-4727-B429-2B8F1E451B91}">
  <ds:schemaRefs>
    <ds:schemaRef ds:uri="http://schemas.microsoft.com/sharepoint/v3/contenttype/forms"/>
  </ds:schemaRefs>
</ds:datastoreItem>
</file>

<file path=customXml/itemProps2.xml><?xml version="1.0" encoding="utf-8"?>
<ds:datastoreItem xmlns:ds="http://schemas.openxmlformats.org/officeDocument/2006/customXml" ds:itemID="{F4DFFCAA-7EC6-4E07-B10A-31864A4A2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e0413-0503-4bd4-aaad-f298049ef40d"/>
    <ds:schemaRef ds:uri="238a7fb3-ecbf-4877-938d-446e9b051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E1AA4-12B1-45AA-8528-BE1176D57BF9}">
  <ds:schemaRefs>
    <ds:schemaRef ds:uri="http://schemas.openxmlformats.org/officeDocument/2006/bibliography"/>
  </ds:schemaRefs>
</ds:datastoreItem>
</file>

<file path=customXml/itemProps4.xml><?xml version="1.0" encoding="utf-8"?>
<ds:datastoreItem xmlns:ds="http://schemas.openxmlformats.org/officeDocument/2006/customXml" ds:itemID="{68681E9D-D1A8-4747-9A33-2807237A2673}">
  <ds:schemaRefs>
    <ds:schemaRef ds:uri="http://schemas.microsoft.com/office/2006/metadata/properties"/>
    <ds:schemaRef ds:uri="http://schemas.microsoft.com/office/infopath/2007/PartnerControls"/>
    <ds:schemaRef ds:uri="238a7fb3-ecbf-4877-938d-446e9b051090"/>
    <ds:schemaRef ds:uri="76fe0413-0503-4bd4-aaad-f298049ef40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1080</Words>
  <Characters>6247</Characters>
  <Application>Microsoft Office Word</Application>
  <DocSecurity>0</DocSecurity>
  <Lines>215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Links>
    <vt:vector size="30" baseType="variant">
      <vt:variant>
        <vt:i4>5111856</vt:i4>
      </vt:variant>
      <vt:variant>
        <vt:i4>3</vt:i4>
      </vt:variant>
      <vt:variant>
        <vt:i4>0</vt:i4>
      </vt:variant>
      <vt:variant>
        <vt:i4>5</vt:i4>
      </vt:variant>
      <vt:variant>
        <vt:lpwstr>mailto:HPC-Testimony@mass.gov</vt:lpwstr>
      </vt:variant>
      <vt:variant>
        <vt:lpwstr/>
      </vt:variant>
      <vt:variant>
        <vt:i4>6815803</vt:i4>
      </vt:variant>
      <vt:variant>
        <vt:i4>0</vt:i4>
      </vt:variant>
      <vt:variant>
        <vt:i4>0</vt:i4>
      </vt:variant>
      <vt:variant>
        <vt:i4>5</vt:i4>
      </vt:variant>
      <vt:variant>
        <vt:lpwstr>https://www.mass.gov/service-details/annual-health-care-cost-trends-hearing</vt:lpwstr>
      </vt:variant>
      <vt:variant>
        <vt:lpwstr/>
      </vt:variant>
      <vt:variant>
        <vt:i4>6553622</vt:i4>
      </vt:variant>
      <vt:variant>
        <vt:i4>6</vt:i4>
      </vt:variant>
      <vt:variant>
        <vt:i4>0</vt:i4>
      </vt:variant>
      <vt:variant>
        <vt:i4>5</vt:i4>
      </vt:variant>
      <vt:variant>
        <vt:lpwstr>mailto:lois.johnson@mass.gov</vt:lpwstr>
      </vt:variant>
      <vt:variant>
        <vt:lpwstr/>
      </vt:variant>
      <vt:variant>
        <vt:i4>5111856</vt:i4>
      </vt:variant>
      <vt:variant>
        <vt:i4>3</vt:i4>
      </vt:variant>
      <vt:variant>
        <vt:i4>0</vt:i4>
      </vt:variant>
      <vt:variant>
        <vt:i4>5</vt:i4>
      </vt:variant>
      <vt:variant>
        <vt:lpwstr>mailto:HPC-Testimony@mass.gov</vt:lpwstr>
      </vt:variant>
      <vt:variant>
        <vt:lpwstr/>
      </vt:variant>
      <vt:variant>
        <vt:i4>7929887</vt:i4>
      </vt:variant>
      <vt:variant>
        <vt:i4>0</vt:i4>
      </vt:variant>
      <vt:variant>
        <vt:i4>0</vt:i4>
      </vt:variant>
      <vt:variant>
        <vt:i4>5</vt:i4>
      </vt:variant>
      <vt:variant>
        <vt:lpwstr>mailto:sandra.wolitzky@mass.gov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Seltz, David (HPC)</dc:creator>
  <cp:keywords/>
  <dc:description/>
  <cp:lastModifiedBy>Willmer, Rebecca (HPC)</cp:lastModifiedBy>
  <cp:revision>2</cp:revision>
  <dcterms:created xsi:type="dcterms:W3CDTF">2022-10-19T19:46:00Z</dcterms:created>
  <dcterms:modified xsi:type="dcterms:W3CDTF">2022-10-19T19:46:00Z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0x0101002732A17571CF88439ABA7611DC88C97E</vt:lpwstr>
  </property>
  <property fmtid="{D5CDD505-2E9C-101B-9397-08002B2CF9AE}" pid="3" name="MediaServiceImageTags">
    <vt:lpwstr/>
  </property>
</Properties>
</file>