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5C2E" w14:textId="77777777" w:rsidR="00537B1A" w:rsidRDefault="00537B1A"/>
    <w:p w14:paraId="376E0769" w14:textId="77777777" w:rsidR="00537B1A" w:rsidRPr="00537B1A" w:rsidRDefault="00537B1A" w:rsidP="00537B1A"/>
    <w:p w14:paraId="131F118D" w14:textId="77777777" w:rsidR="00537B1A" w:rsidRPr="00537B1A" w:rsidRDefault="00537B1A" w:rsidP="00537B1A"/>
    <w:p w14:paraId="29F10FDD" w14:textId="77777777" w:rsidR="00537B1A" w:rsidRPr="00537B1A" w:rsidRDefault="00537B1A" w:rsidP="00537B1A"/>
    <w:p w14:paraId="1FFA4942" w14:textId="77777777" w:rsidR="007E5438" w:rsidRPr="00537B1A" w:rsidRDefault="007E5438" w:rsidP="00537B1A"/>
    <w:p w14:paraId="5FD936C0" w14:textId="77777777" w:rsidR="00537B1A" w:rsidRPr="00537B1A" w:rsidRDefault="00537B1A" w:rsidP="00537B1A"/>
    <w:p w14:paraId="2B16526C" w14:textId="77777777" w:rsidR="00537B1A" w:rsidRPr="00537B1A" w:rsidRDefault="00537B1A" w:rsidP="00537B1A"/>
    <w:p w14:paraId="1264B794" w14:textId="77777777" w:rsidR="0057224E" w:rsidRPr="00331984" w:rsidRDefault="005F7653" w:rsidP="00331984">
      <w:pPr>
        <w:tabs>
          <w:tab w:val="left" w:pos="4220"/>
        </w:tabs>
        <w:spacing w:after="120"/>
        <w:jc w:val="center"/>
        <w:rPr>
          <w:rFonts w:ascii="Century Gothic" w:hAnsi="Century Gothic"/>
          <w:b/>
          <w:bCs/>
          <w:color w:val="094975"/>
          <w:sz w:val="72"/>
          <w:szCs w:val="72"/>
        </w:rPr>
      </w:pPr>
      <w:r w:rsidRPr="00331984">
        <w:rPr>
          <w:rFonts w:ascii="Century Gothic" w:hAnsi="Century Gothic"/>
          <w:b/>
          <w:bCs/>
          <w:color w:val="094975"/>
          <w:sz w:val="72"/>
          <w:szCs w:val="72"/>
        </w:rPr>
        <w:t>20</w:t>
      </w:r>
      <w:r w:rsidR="00DD6665">
        <w:rPr>
          <w:rFonts w:ascii="Century Gothic" w:hAnsi="Century Gothic"/>
          <w:b/>
          <w:bCs/>
          <w:color w:val="094975"/>
          <w:sz w:val="72"/>
          <w:szCs w:val="72"/>
        </w:rPr>
        <w:t>21</w:t>
      </w:r>
      <w:r w:rsidR="00537B1A" w:rsidRPr="00331984">
        <w:rPr>
          <w:rFonts w:ascii="Century Gothic" w:hAnsi="Century Gothic"/>
          <w:b/>
          <w:bCs/>
          <w:color w:val="094975"/>
          <w:sz w:val="72"/>
          <w:szCs w:val="72"/>
        </w:rPr>
        <w:t xml:space="preserve"> Pre-Filed Testimony</w:t>
      </w:r>
    </w:p>
    <w:p w14:paraId="3CE3610A" w14:textId="77777777" w:rsidR="007E5438" w:rsidRDefault="007E5438" w:rsidP="00194F51">
      <w:pPr>
        <w:tabs>
          <w:tab w:val="left" w:pos="4220"/>
        </w:tabs>
        <w:jc w:val="center"/>
        <w:rPr>
          <w:rFonts w:ascii="Century Gothic" w:hAnsi="Century Gothic"/>
          <w:bCs/>
          <w:color w:val="094975"/>
          <w:sz w:val="56"/>
          <w:szCs w:val="56"/>
        </w:rPr>
      </w:pPr>
      <w:r w:rsidRPr="007E5438">
        <w:rPr>
          <w:rFonts w:ascii="Century Gothic" w:hAnsi="Century Gothic"/>
          <w:bCs/>
          <w:color w:val="094975"/>
          <w:sz w:val="56"/>
          <w:szCs w:val="56"/>
        </w:rPr>
        <w:t xml:space="preserve">HOSPITALS AND </w:t>
      </w:r>
    </w:p>
    <w:p w14:paraId="7A0E7FEA" w14:textId="77777777" w:rsidR="00194F51" w:rsidRPr="00331984" w:rsidRDefault="007E5438" w:rsidP="00194F51">
      <w:pPr>
        <w:tabs>
          <w:tab w:val="left" w:pos="4220"/>
        </w:tabs>
        <w:jc w:val="center"/>
        <w:rPr>
          <w:rFonts w:ascii="Century Gothic" w:hAnsi="Century Gothic"/>
          <w:bCs/>
          <w:color w:val="094975"/>
          <w:sz w:val="56"/>
          <w:szCs w:val="56"/>
        </w:rPr>
      </w:pPr>
      <w:r w:rsidRPr="007E5438">
        <w:rPr>
          <w:rFonts w:ascii="Century Gothic" w:hAnsi="Century Gothic"/>
          <w:bCs/>
          <w:color w:val="094975"/>
          <w:sz w:val="56"/>
          <w:szCs w:val="56"/>
        </w:rPr>
        <w:t>PROVIDER ORGANIZATIONS</w:t>
      </w:r>
    </w:p>
    <w:p w14:paraId="194E388F" w14:textId="77777777" w:rsidR="007E7269" w:rsidRDefault="007E7269" w:rsidP="00537B1A">
      <w:pPr>
        <w:tabs>
          <w:tab w:val="left" w:pos="4220"/>
        </w:tabs>
        <w:jc w:val="center"/>
        <w:rPr>
          <w:rFonts w:ascii="Century Gothic" w:hAnsi="Century Gothic"/>
          <w:b/>
          <w:color w:val="094975"/>
          <w:sz w:val="48"/>
          <w:szCs w:val="48"/>
        </w:rPr>
      </w:pPr>
    </w:p>
    <w:p w14:paraId="68DC85DC" w14:textId="77777777" w:rsidR="00B7058E" w:rsidRPr="009347F2" w:rsidRDefault="00B7058E" w:rsidP="00537B1A">
      <w:pPr>
        <w:tabs>
          <w:tab w:val="left" w:pos="4220"/>
        </w:tabs>
        <w:jc w:val="center"/>
        <w:rPr>
          <w:rFonts w:ascii="Century Gothic" w:hAnsi="Century Gothic"/>
          <w:b/>
          <w:color w:val="094975"/>
          <w:sz w:val="16"/>
          <w:szCs w:val="16"/>
        </w:rPr>
      </w:pPr>
    </w:p>
    <w:p w14:paraId="6F0846CD" w14:textId="77777777" w:rsidR="007E7269" w:rsidRDefault="00407AE5" w:rsidP="00066200">
      <w:pPr>
        <w:tabs>
          <w:tab w:val="left" w:pos="4220"/>
        </w:tabs>
        <w:jc w:val="center"/>
        <w:rPr>
          <w:rFonts w:ascii="Century Gothic" w:hAnsi="Century Gothic"/>
          <w:b/>
          <w:color w:val="094975"/>
          <w:sz w:val="48"/>
          <w:szCs w:val="48"/>
        </w:rPr>
      </w:pPr>
      <w:r>
        <w:rPr>
          <w:rFonts w:ascii="Century Gothic" w:hAnsi="Century Gothic"/>
          <w:b/>
          <w:noProof/>
          <w:color w:val="094975"/>
          <w:sz w:val="48"/>
          <w:szCs w:val="48"/>
        </w:rPr>
        <w:drawing>
          <wp:inline distT="0" distB="0" distL="0" distR="0" wp14:anchorId="236BD53E" wp14:editId="7AE06C7C">
            <wp:extent cx="1754372" cy="1754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4370" cy="1754370"/>
                    </a:xfrm>
                    <a:prstGeom prst="rect">
                      <a:avLst/>
                    </a:prstGeom>
                  </pic:spPr>
                </pic:pic>
              </a:graphicData>
            </a:graphic>
          </wp:inline>
        </w:drawing>
      </w:r>
    </w:p>
    <w:p w14:paraId="2B91064F" w14:textId="77777777" w:rsidR="00831B07" w:rsidRDefault="00831B07">
      <w:pPr>
        <w:tabs>
          <w:tab w:val="left" w:pos="4220"/>
        </w:tabs>
        <w:jc w:val="center"/>
        <w:rPr>
          <w:rFonts w:ascii="Century Gothic" w:hAnsi="Century Gothic"/>
          <w:b/>
          <w:color w:val="094975"/>
          <w:sz w:val="48"/>
          <w:szCs w:val="48"/>
        </w:rPr>
      </w:pPr>
    </w:p>
    <w:p w14:paraId="75ABC476" w14:textId="77777777" w:rsidR="007E7269" w:rsidRDefault="007E7269" w:rsidP="00066200">
      <w:pPr>
        <w:tabs>
          <w:tab w:val="left" w:pos="4220"/>
        </w:tabs>
        <w:jc w:val="center"/>
        <w:rPr>
          <w:rFonts w:ascii="Century Gothic" w:hAnsi="Century Gothic"/>
          <w:b/>
          <w:color w:val="094975"/>
          <w:sz w:val="48"/>
          <w:szCs w:val="48"/>
        </w:rPr>
      </w:pPr>
      <w:r>
        <w:rPr>
          <w:rFonts w:ascii="Century Gothic" w:hAnsi="Century Gothic"/>
          <w:b/>
          <w:color w:val="094975"/>
          <w:sz w:val="48"/>
          <w:szCs w:val="48"/>
        </w:rPr>
        <w:t>As part of the</w:t>
      </w:r>
    </w:p>
    <w:p w14:paraId="599CD2CF" w14:textId="77777777" w:rsidR="007E7269" w:rsidRPr="00083B74" w:rsidRDefault="007E7269" w:rsidP="00066200">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Annual Health Care</w:t>
      </w:r>
    </w:p>
    <w:p w14:paraId="7050376C" w14:textId="77777777" w:rsidR="00DB6276" w:rsidRPr="00083B74" w:rsidRDefault="00DB6276" w:rsidP="00DB6276">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Cost Trends Hearing</w:t>
      </w:r>
    </w:p>
    <w:p w14:paraId="506B1D79" w14:textId="77777777" w:rsidR="00DB6276" w:rsidRDefault="00DB6276" w:rsidP="00DB6276">
      <w:pPr>
        <w:tabs>
          <w:tab w:val="left" w:pos="4220"/>
        </w:tabs>
        <w:jc w:val="center"/>
        <w:rPr>
          <w:rFonts w:ascii="Century Gothic" w:hAnsi="Century Gothic"/>
          <w:b/>
          <w:color w:val="094975"/>
          <w:sz w:val="48"/>
          <w:szCs w:val="48"/>
        </w:rPr>
      </w:pPr>
    </w:p>
    <w:p w14:paraId="385692E2" w14:textId="77777777" w:rsidR="00DB6276" w:rsidRDefault="00DB6276" w:rsidP="00DB6276">
      <w:pPr>
        <w:tabs>
          <w:tab w:val="left" w:pos="4220"/>
        </w:tabs>
        <w:jc w:val="center"/>
        <w:rPr>
          <w:rFonts w:ascii="Century Gothic" w:hAnsi="Century Gothic"/>
          <w:b/>
          <w:color w:val="094975"/>
          <w:sz w:val="48"/>
          <w:szCs w:val="48"/>
        </w:rPr>
      </w:pPr>
    </w:p>
    <w:p w14:paraId="6C4DBF77" w14:textId="77777777" w:rsidR="00DB6276" w:rsidRPr="00182083" w:rsidRDefault="00DB6276" w:rsidP="00DB6276">
      <w:pPr>
        <w:tabs>
          <w:tab w:val="left" w:pos="4220"/>
        </w:tabs>
        <w:jc w:val="center"/>
        <w:rPr>
          <w:rFonts w:ascii="Century Gothic" w:hAnsi="Century Gothic"/>
          <w:b/>
          <w:color w:val="094975"/>
          <w:sz w:val="48"/>
          <w:szCs w:val="48"/>
        </w:rPr>
        <w:sectPr w:rsidR="00DB6276" w:rsidRPr="00182083" w:rsidSect="00BF79FD">
          <w:footerReference w:type="default" r:id="rId9"/>
          <w:headerReference w:type="first" r:id="rId10"/>
          <w:footerReference w:type="first" r:id="rId11"/>
          <w:pgSz w:w="12240" w:h="15840"/>
          <w:pgMar w:top="1440" w:right="1440" w:bottom="1440" w:left="1440" w:header="720" w:footer="1008" w:gutter="0"/>
          <w:pgNumType w:start="1"/>
          <w:cols w:space="720"/>
          <w:titlePg/>
          <w:docGrid w:linePitch="360"/>
        </w:sectPr>
      </w:pPr>
    </w:p>
    <w:p w14:paraId="7DB7307D" w14:textId="77777777" w:rsidR="00082F63" w:rsidRDefault="00082F63" w:rsidP="00082F63">
      <w:pPr>
        <w:pStyle w:val="Heading1"/>
      </w:pPr>
      <w:r>
        <w:lastRenderedPageBreak/>
        <w:t>Instructions for Written Testimony</w:t>
      </w:r>
    </w:p>
    <w:p w14:paraId="77CC19C7" w14:textId="77777777" w:rsidR="00082F63" w:rsidRDefault="00082F63" w:rsidP="00082F63">
      <w:pPr>
        <w:autoSpaceDE w:val="0"/>
        <w:autoSpaceDN w:val="0"/>
        <w:adjustRightInd w:val="0"/>
        <w:jc w:val="both"/>
        <w:rPr>
          <w:rFonts w:ascii="Times New Roman" w:hAnsi="Times New Roman"/>
        </w:rPr>
      </w:pPr>
    </w:p>
    <w:p w14:paraId="6C05D68F" w14:textId="77777777" w:rsidR="0059214E" w:rsidRPr="0059214E" w:rsidRDefault="0059214E" w:rsidP="0059214E">
      <w:pPr>
        <w:rPr>
          <w:rFonts w:ascii="Times New Roman" w:hAnsi="Times New Roman"/>
          <w:sz w:val="24"/>
          <w:szCs w:val="24"/>
        </w:rPr>
      </w:pPr>
      <w:r w:rsidRPr="0059214E">
        <w:rPr>
          <w:rFonts w:ascii="Times New Roman" w:hAnsi="Times New Roman"/>
          <w:sz w:val="24"/>
          <w:szCs w:val="24"/>
        </w:rPr>
        <w:t xml:space="preserve">If you are receiving this, you are hereby required under M.G.L. c. 6D, § 8 to submit written pre-filed testimony for the </w:t>
      </w:r>
      <w:hyperlink r:id="rId12" w:history="1">
        <w:r w:rsidRPr="0059214E">
          <w:rPr>
            <w:rStyle w:val="Hyperlink"/>
            <w:rFonts w:ascii="Times New Roman" w:hAnsi="Times New Roman"/>
            <w:sz w:val="24"/>
            <w:szCs w:val="24"/>
          </w:rPr>
          <w:t>2021 Annual Health Care Cost Trends Hearing</w:t>
        </w:r>
      </w:hyperlink>
      <w:r w:rsidRPr="0059214E">
        <w:rPr>
          <w:rFonts w:ascii="Times New Roman" w:hAnsi="Times New Roman"/>
          <w:sz w:val="24"/>
          <w:szCs w:val="24"/>
        </w:rPr>
        <w:t xml:space="preserve">. </w:t>
      </w:r>
    </w:p>
    <w:p w14:paraId="3705221D" w14:textId="77777777" w:rsidR="0059214E" w:rsidRPr="0059214E" w:rsidRDefault="0059214E" w:rsidP="0059214E">
      <w:pPr>
        <w:rPr>
          <w:rFonts w:ascii="Times New Roman" w:hAnsi="Times New Roman"/>
          <w:sz w:val="24"/>
          <w:szCs w:val="24"/>
        </w:rPr>
      </w:pPr>
    </w:p>
    <w:p w14:paraId="5AFA773E" w14:textId="77777777" w:rsidR="0059214E" w:rsidRPr="0059214E" w:rsidRDefault="0059214E" w:rsidP="0059214E">
      <w:pPr>
        <w:rPr>
          <w:rFonts w:ascii="Times New Roman" w:hAnsi="Times New Roman"/>
          <w:sz w:val="24"/>
          <w:szCs w:val="24"/>
        </w:rPr>
      </w:pPr>
      <w:r w:rsidRPr="0059214E">
        <w:rPr>
          <w:rFonts w:ascii="Times New Roman" w:hAnsi="Times New Roman"/>
          <w:sz w:val="24"/>
          <w:szCs w:val="24"/>
        </w:rPr>
        <w:t xml:space="preserve">On or before the close of business on </w:t>
      </w:r>
      <w:r w:rsidRPr="0059214E">
        <w:rPr>
          <w:rFonts w:ascii="Times New Roman" w:hAnsi="Times New Roman"/>
          <w:b/>
          <w:sz w:val="24"/>
          <w:szCs w:val="24"/>
        </w:rPr>
        <w:t>Friday, November 5, 2021</w:t>
      </w:r>
      <w:r w:rsidRPr="0059214E">
        <w:rPr>
          <w:rFonts w:ascii="Times New Roman" w:hAnsi="Times New Roman"/>
          <w:sz w:val="24"/>
          <w:szCs w:val="24"/>
        </w:rPr>
        <w:t xml:space="preserve">, please electronically submit testimony to: </w:t>
      </w:r>
      <w:hyperlink r:id="rId13" w:history="1">
        <w:r w:rsidRPr="0059214E">
          <w:rPr>
            <w:rStyle w:val="Hyperlink"/>
            <w:rFonts w:ascii="Times New Roman" w:hAnsi="Times New Roman"/>
            <w:sz w:val="24"/>
            <w:szCs w:val="24"/>
          </w:rPr>
          <w:t>HPC-Testimony@mass.gov</w:t>
        </w:r>
      </w:hyperlink>
      <w:r w:rsidRPr="0059214E">
        <w:rPr>
          <w:rFonts w:ascii="Times New Roman" w:hAnsi="Times New Roman"/>
          <w:sz w:val="24"/>
          <w:szCs w:val="24"/>
        </w:rPr>
        <w:t>. Please complete relevant responses to the questions posed in the provided template. If necessary, you may include additional supporting testimony or documentation in an appendix. Please submit any data tables included in your response in Microsoft Excel or Access format.</w:t>
      </w:r>
    </w:p>
    <w:p w14:paraId="55BD7504" w14:textId="77777777" w:rsidR="0059214E" w:rsidRPr="0059214E" w:rsidRDefault="0059214E" w:rsidP="0059214E">
      <w:pPr>
        <w:rPr>
          <w:rFonts w:ascii="Times New Roman" w:hAnsi="Times New Roman"/>
          <w:sz w:val="24"/>
          <w:szCs w:val="24"/>
        </w:rPr>
      </w:pPr>
      <w:r w:rsidRPr="0059214E">
        <w:rPr>
          <w:rFonts w:ascii="Times New Roman" w:hAnsi="Times New Roman"/>
          <w:sz w:val="24"/>
          <w:szCs w:val="24"/>
        </w:rPr>
        <w:t xml:space="preserve"> </w:t>
      </w:r>
    </w:p>
    <w:p w14:paraId="603EFF15" w14:textId="77777777" w:rsidR="0059214E" w:rsidRPr="0059214E" w:rsidRDefault="0059214E" w:rsidP="0059214E">
      <w:pPr>
        <w:rPr>
          <w:rFonts w:ascii="Times New Roman" w:hAnsi="Times New Roman"/>
          <w:sz w:val="24"/>
          <w:szCs w:val="24"/>
        </w:rPr>
      </w:pPr>
      <w:r w:rsidRPr="0059214E">
        <w:rPr>
          <w:rFonts w:ascii="Times New Roman" w:hAnsi="Times New Roman"/>
          <w:sz w:val="24"/>
          <w:szCs w:val="24"/>
        </w:rPr>
        <w:t xml:space="preserve">We encourage you to refer to and build upon your organization’s pre-filed testimony responses from 2013 to 2019, if applicable. If a question is not applicable to your organization, please indicate that in your response. </w:t>
      </w:r>
    </w:p>
    <w:p w14:paraId="6BCCA04B" w14:textId="77777777" w:rsidR="0059214E" w:rsidRPr="0059214E" w:rsidRDefault="0059214E" w:rsidP="0059214E">
      <w:pPr>
        <w:rPr>
          <w:rFonts w:ascii="Times New Roman" w:hAnsi="Times New Roman"/>
          <w:sz w:val="24"/>
          <w:szCs w:val="24"/>
        </w:rPr>
      </w:pPr>
    </w:p>
    <w:p w14:paraId="242E4B05" w14:textId="77777777" w:rsidR="0059214E" w:rsidRPr="0059214E" w:rsidRDefault="0059214E" w:rsidP="0059214E">
      <w:pPr>
        <w:rPr>
          <w:rFonts w:ascii="Times New Roman" w:hAnsi="Times New Roman"/>
          <w:sz w:val="24"/>
          <w:szCs w:val="24"/>
        </w:rPr>
      </w:pPr>
      <w:r w:rsidRPr="0059214E">
        <w:rPr>
          <w:rFonts w:ascii="Times New Roman" w:hAnsi="Times New Roman"/>
          <w:sz w:val="24"/>
          <w:szCs w:val="24"/>
        </w:rPr>
        <w:t>The testimony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14:paraId="1F00B657" w14:textId="77777777" w:rsidR="0059214E" w:rsidRDefault="0059214E" w:rsidP="0059214E">
      <w:pPr>
        <w:rPr>
          <w:rFonts w:ascii="Times New Roman" w:hAnsi="Times New Roman"/>
          <w:sz w:val="24"/>
          <w:szCs w:val="24"/>
        </w:rPr>
      </w:pPr>
    </w:p>
    <w:p w14:paraId="795FF1EE" w14:textId="77777777" w:rsidR="0059214E" w:rsidRPr="007F3923" w:rsidRDefault="007F3923" w:rsidP="0059214E">
      <w:pPr>
        <w:rPr>
          <w:color w:val="1F497D"/>
        </w:rPr>
      </w:pPr>
      <w:r w:rsidRPr="007F3923">
        <w:rPr>
          <w:rFonts w:ascii="Times New Roman" w:hAnsi="Times New Roman" w:cs="Times New Roman"/>
          <w:sz w:val="24"/>
          <w:szCs w:val="24"/>
        </w:rPr>
        <w:t>You are receiving questions from both the HPC and the Attorney General’s Office (AGO).</w:t>
      </w:r>
      <w:r w:rsidRPr="007F3923">
        <w:rPr>
          <w:color w:val="1F497D"/>
          <w:sz w:val="24"/>
          <w:szCs w:val="24"/>
        </w:rPr>
        <w:t xml:space="preserve"> </w:t>
      </w:r>
      <w:r w:rsidR="0059214E" w:rsidRPr="0059214E">
        <w:rPr>
          <w:rFonts w:ascii="Times New Roman" w:hAnsi="Times New Roman"/>
          <w:sz w:val="24"/>
          <w:szCs w:val="24"/>
        </w:rPr>
        <w:t xml:space="preserve">If you have any difficulty with the templates or have any other questions regarding the pre-filed testimony process or the questions, please contact either HPC or AGO staff at the information below. </w:t>
      </w:r>
    </w:p>
    <w:p w14:paraId="70D13EDB" w14:textId="77777777" w:rsidR="00C34822" w:rsidRPr="0059214E" w:rsidRDefault="00FA66E2">
      <w:pPr>
        <w:rPr>
          <w:rFonts w:ascii="Century Gothic" w:eastAsia="Arial" w:hAnsi="Century Gothic" w:cs="Arial"/>
          <w:b/>
          <w:caps/>
          <w:color w:val="4F81BD" w:themeColor="accent1"/>
          <w:sz w:val="24"/>
          <w:szCs w:val="24"/>
          <w:lang w:val="en"/>
        </w:rPr>
      </w:pPr>
      <w:r w:rsidRPr="0059214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EAEBD66" wp14:editId="60A49857">
                <wp:simplePos x="0" y="0"/>
                <wp:positionH relativeFrom="margin">
                  <wp:posOffset>3295650</wp:posOffset>
                </wp:positionH>
                <wp:positionV relativeFrom="margin">
                  <wp:posOffset>4962525</wp:posOffset>
                </wp:positionV>
                <wp:extent cx="3028950" cy="13906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3028950" cy="1390650"/>
                        </a:xfrm>
                        <a:prstGeom prst="rect">
                          <a:avLst/>
                        </a:prstGeom>
                        <a:solidFill>
                          <a:srgbClr val="4BACC6">
                            <a:lumMod val="20000"/>
                            <a:lumOff val="80000"/>
                          </a:srgbClr>
                        </a:solidFill>
                        <a:ln w="25400" cap="flat" cmpd="sng" algn="ctr">
                          <a:noFill/>
                          <a:prstDash val="solid"/>
                        </a:ln>
                        <a:effectLst/>
                      </wps:spPr>
                      <wps:txbx>
                        <w:txbxContent>
                          <w:p w14:paraId="3B2FE87F" w14:textId="77777777" w:rsidR="0059214E" w:rsidRPr="0059214E" w:rsidRDefault="0059214E" w:rsidP="0059214E">
                            <w:pPr>
                              <w:jc w:val="center"/>
                              <w:rPr>
                                <w:rFonts w:ascii="Century Gothic" w:hAnsi="Century Gothic"/>
                                <w:b/>
                                <w:color w:val="000000" w:themeColor="text1"/>
                                <w:u w:val="single"/>
                              </w:rPr>
                            </w:pPr>
                            <w:r w:rsidRPr="0059214E">
                              <w:rPr>
                                <w:rFonts w:ascii="Century Gothic" w:hAnsi="Century Gothic"/>
                                <w:b/>
                                <w:color w:val="000000" w:themeColor="text1"/>
                                <w:u w:val="single"/>
                              </w:rPr>
                              <w:t>AGO Contact Information</w:t>
                            </w:r>
                          </w:p>
                          <w:p w14:paraId="37F72615" w14:textId="77777777" w:rsidR="0059214E" w:rsidRPr="0059214E" w:rsidRDefault="0059214E" w:rsidP="0059214E">
                            <w:pPr>
                              <w:jc w:val="center"/>
                              <w:rPr>
                                <w:rFonts w:ascii="Century Gothic" w:hAnsi="Century Gothic"/>
                                <w:color w:val="000000" w:themeColor="text1"/>
                                <w:u w:val="single"/>
                              </w:rPr>
                            </w:pPr>
                          </w:p>
                          <w:p w14:paraId="1F7CB438" w14:textId="77777777" w:rsidR="0059214E" w:rsidRPr="0059214E" w:rsidRDefault="0059214E" w:rsidP="0059214E">
                            <w:pPr>
                              <w:jc w:val="center"/>
                              <w:rPr>
                                <w:rFonts w:ascii="Century Gothic" w:hAnsi="Century Gothic"/>
                                <w:color w:val="000000" w:themeColor="text1"/>
                              </w:rPr>
                            </w:pPr>
                            <w:r w:rsidRPr="0059214E">
                              <w:rPr>
                                <w:rFonts w:ascii="Century Gothic" w:hAnsi="Century Gothic"/>
                                <w:color w:val="000000" w:themeColor="text1"/>
                              </w:rPr>
                              <w:t>For any inquiries regarding AGO questions, please contact:</w:t>
                            </w:r>
                          </w:p>
                          <w:p w14:paraId="0E1A91DA" w14:textId="77777777" w:rsidR="0059214E" w:rsidRPr="0059214E" w:rsidRDefault="0059214E" w:rsidP="0059214E">
                            <w:pPr>
                              <w:jc w:val="center"/>
                              <w:rPr>
                                <w:rFonts w:ascii="Century Gothic" w:hAnsi="Century Gothic"/>
                                <w:color w:val="000000" w:themeColor="text1"/>
                              </w:rPr>
                            </w:pPr>
                            <w:r w:rsidRPr="0059214E">
                              <w:rPr>
                                <w:rFonts w:ascii="Century Gothic" w:hAnsi="Century Gothic"/>
                                <w:color w:val="000000" w:themeColor="text1"/>
                              </w:rPr>
                              <w:t xml:space="preserve">Assistant Attorney General Sandra Wolitzky at </w:t>
                            </w:r>
                            <w:hyperlink r:id="rId14" w:history="1">
                              <w:r w:rsidRPr="0059214E">
                                <w:rPr>
                                  <w:rStyle w:val="Hyperlink"/>
                                  <w:rFonts w:ascii="Century Gothic" w:hAnsi="Century Gothic"/>
                                </w:rPr>
                                <w:t>sandra.wolitzky@mass.gov</w:t>
                              </w:r>
                            </w:hyperlink>
                            <w:r w:rsidRPr="0059214E">
                              <w:rPr>
                                <w:rFonts w:ascii="Century Gothic" w:hAnsi="Century Gothic"/>
                                <w:color w:val="000000" w:themeColor="text1"/>
                              </w:rPr>
                              <w:t xml:space="preserve"> or (617) 963-2021.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EBD66" id="Rectangle 5" o:spid="_x0000_s1026" style="position:absolute;margin-left:259.5pt;margin-top:390.75pt;width:238.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" fillcolor="#dbeef4" stroked="f" strokeweight="2pt">
                <v:textbox>
                  <w:txbxContent>
                    <w:p w14:paraId="3B2FE87F" w14:textId="77777777" w:rsidR="0059214E" w:rsidRPr="0059214E" w:rsidRDefault="0059214E" w:rsidP="0059214E">
                      <w:pPr>
                        <w:jc w:val="center"/>
                        <w:rPr>
                          <w:rFonts w:ascii="Century Gothic" w:hAnsi="Century Gothic"/>
                          <w:b/>
                          <w:color w:val="000000" w:themeColor="text1"/>
                          <w:u w:val="single"/>
                        </w:rPr>
                      </w:pPr>
                      <w:r w:rsidRPr="0059214E">
                        <w:rPr>
                          <w:rFonts w:ascii="Century Gothic" w:hAnsi="Century Gothic"/>
                          <w:b/>
                          <w:color w:val="000000" w:themeColor="text1"/>
                          <w:u w:val="single"/>
                        </w:rPr>
                        <w:t>AGO Contact Information</w:t>
                      </w:r>
                    </w:p>
                    <w:p w14:paraId="37F72615" w14:textId="77777777" w:rsidR="0059214E" w:rsidRPr="0059214E" w:rsidRDefault="0059214E" w:rsidP="0059214E">
                      <w:pPr>
                        <w:jc w:val="center"/>
                        <w:rPr>
                          <w:rFonts w:ascii="Century Gothic" w:hAnsi="Century Gothic"/>
                          <w:color w:val="000000" w:themeColor="text1"/>
                          <w:u w:val="single"/>
                        </w:rPr>
                      </w:pPr>
                    </w:p>
                    <w:p w14:paraId="1F7CB438" w14:textId="77777777" w:rsidR="0059214E" w:rsidRPr="0059214E" w:rsidRDefault="0059214E" w:rsidP="0059214E">
                      <w:pPr>
                        <w:jc w:val="center"/>
                        <w:rPr>
                          <w:rFonts w:ascii="Century Gothic" w:hAnsi="Century Gothic"/>
                          <w:color w:val="000000" w:themeColor="text1"/>
                        </w:rPr>
                      </w:pPr>
                      <w:r w:rsidRPr="0059214E">
                        <w:rPr>
                          <w:rFonts w:ascii="Century Gothic" w:hAnsi="Century Gothic"/>
                          <w:color w:val="000000" w:themeColor="text1"/>
                        </w:rPr>
                        <w:t>For any inquiries regarding AGO questions, please contact:</w:t>
                      </w:r>
                    </w:p>
                    <w:p w14:paraId="0E1A91DA" w14:textId="77777777" w:rsidR="0059214E" w:rsidRPr="0059214E" w:rsidRDefault="0059214E" w:rsidP="0059214E">
                      <w:pPr>
                        <w:jc w:val="center"/>
                        <w:rPr>
                          <w:rFonts w:ascii="Century Gothic" w:hAnsi="Century Gothic"/>
                          <w:color w:val="000000" w:themeColor="text1"/>
                        </w:rPr>
                      </w:pPr>
                      <w:r w:rsidRPr="0059214E">
                        <w:rPr>
                          <w:rFonts w:ascii="Century Gothic" w:hAnsi="Century Gothic"/>
                          <w:color w:val="000000" w:themeColor="text1"/>
                        </w:rPr>
                        <w:t xml:space="preserve">Assistant Attorney General Sandra Wolitzky at </w:t>
                      </w:r>
                      <w:hyperlink r:id="rId15" w:history="1">
                        <w:r w:rsidRPr="0059214E">
                          <w:rPr>
                            <w:rStyle w:val="Hyperlink"/>
                            <w:rFonts w:ascii="Century Gothic" w:hAnsi="Century Gothic"/>
                          </w:rPr>
                          <w:t>sandra.wolitzky@mass.gov</w:t>
                        </w:r>
                      </w:hyperlink>
                      <w:r w:rsidRPr="0059214E">
                        <w:rPr>
                          <w:rFonts w:ascii="Century Gothic" w:hAnsi="Century Gothic"/>
                          <w:color w:val="000000" w:themeColor="text1"/>
                        </w:rPr>
                        <w:t xml:space="preserve"> or (617) 963-2021.</w:t>
                      </w:r>
                    </w:p>
                  </w:txbxContent>
                </v:textbox>
                <w10:wrap type="square" anchorx="margin" anchory="margin"/>
              </v:rect>
            </w:pict>
          </mc:Fallback>
        </mc:AlternateContent>
      </w:r>
      <w:r w:rsidRPr="0059214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5753AD7" wp14:editId="1D5F1FE7">
                <wp:simplePos x="0" y="0"/>
                <wp:positionH relativeFrom="margin">
                  <wp:align>left</wp:align>
                </wp:positionH>
                <wp:positionV relativeFrom="margin">
                  <wp:posOffset>4953000</wp:posOffset>
                </wp:positionV>
                <wp:extent cx="3204845" cy="1400175"/>
                <wp:effectExtent l="0" t="0" r="0" b="9525"/>
                <wp:wrapSquare wrapText="bothSides"/>
                <wp:docPr id="6" name="Rectangle 6"/>
                <wp:cNvGraphicFramePr/>
                <a:graphic xmlns:a="http://schemas.openxmlformats.org/drawingml/2006/main">
                  <a:graphicData uri="http://schemas.microsoft.com/office/word/2010/wordprocessingShape">
                    <wps:wsp>
                      <wps:cNvSpPr/>
                      <wps:spPr>
                        <a:xfrm>
                          <a:off x="0" y="0"/>
                          <a:ext cx="3204845" cy="1400175"/>
                        </a:xfrm>
                        <a:prstGeom prst="rect">
                          <a:avLst/>
                        </a:prstGeom>
                        <a:solidFill>
                          <a:srgbClr val="4BACC6">
                            <a:lumMod val="20000"/>
                            <a:lumOff val="80000"/>
                          </a:srgbClr>
                        </a:solidFill>
                        <a:ln w="25400" cap="flat" cmpd="sng" algn="ctr">
                          <a:noFill/>
                          <a:prstDash val="solid"/>
                        </a:ln>
                        <a:effectLst/>
                      </wps:spPr>
                      <wps:txbx>
                        <w:txbxContent>
                          <w:p w14:paraId="16956A9D" w14:textId="77777777" w:rsidR="0059214E" w:rsidRPr="0059214E" w:rsidRDefault="0059214E" w:rsidP="0059214E">
                            <w:pPr>
                              <w:jc w:val="center"/>
                              <w:rPr>
                                <w:rFonts w:ascii="Century Gothic" w:hAnsi="Century Gothic"/>
                                <w:b/>
                                <w:color w:val="000000" w:themeColor="text1"/>
                                <w:u w:val="single"/>
                              </w:rPr>
                            </w:pPr>
                            <w:r w:rsidRPr="0059214E">
                              <w:rPr>
                                <w:rFonts w:ascii="Century Gothic" w:hAnsi="Century Gothic"/>
                                <w:b/>
                                <w:color w:val="000000" w:themeColor="text1"/>
                                <w:u w:val="single"/>
                              </w:rPr>
                              <w:t>HPC Contact Information</w:t>
                            </w:r>
                          </w:p>
                          <w:p w14:paraId="7D27D250" w14:textId="77777777" w:rsidR="0059214E" w:rsidRPr="0059214E" w:rsidRDefault="0059214E" w:rsidP="0059214E">
                            <w:pPr>
                              <w:jc w:val="center"/>
                              <w:rPr>
                                <w:rFonts w:ascii="Century Gothic" w:hAnsi="Century Gothic"/>
                                <w:color w:val="000000" w:themeColor="text1"/>
                                <w:u w:val="single"/>
                              </w:rPr>
                            </w:pPr>
                          </w:p>
                          <w:p w14:paraId="7BBC39A0" w14:textId="77777777" w:rsidR="0059214E" w:rsidRPr="0059214E" w:rsidRDefault="0059214E" w:rsidP="0059214E">
                            <w:pPr>
                              <w:jc w:val="center"/>
                              <w:rPr>
                                <w:rFonts w:ascii="Century Gothic" w:hAnsi="Century Gothic"/>
                              </w:rPr>
                            </w:pPr>
                            <w:r w:rsidRPr="0059214E">
                              <w:rPr>
                                <w:rFonts w:ascii="Century Gothic" w:hAnsi="Century Gothic"/>
                                <w:color w:val="000000" w:themeColor="text1"/>
                              </w:rPr>
                              <w:t xml:space="preserve">For any inquiries regarding HPC questions, please </w:t>
                            </w:r>
                            <w:r w:rsidRPr="0059214E">
                              <w:rPr>
                                <w:rFonts w:ascii="Century Gothic" w:hAnsi="Century Gothic"/>
                              </w:rPr>
                              <w:t>contact:</w:t>
                            </w:r>
                          </w:p>
                          <w:p w14:paraId="7EFBA4FC" w14:textId="77777777" w:rsidR="0059214E" w:rsidRPr="0059214E" w:rsidRDefault="0059214E" w:rsidP="0059214E">
                            <w:pPr>
                              <w:jc w:val="center"/>
                              <w:rPr>
                                <w:rFonts w:ascii="Century Gothic" w:hAnsi="Century Gothic"/>
                              </w:rPr>
                            </w:pPr>
                            <w:r w:rsidRPr="0059214E">
                              <w:rPr>
                                <w:rFonts w:ascii="Century Gothic" w:hAnsi="Century Gothic"/>
                              </w:rPr>
                              <w:t xml:space="preserve">General Counsel Lois Johnson at </w:t>
                            </w:r>
                          </w:p>
                          <w:p w14:paraId="16F54D1D" w14:textId="77777777" w:rsidR="0059214E" w:rsidRPr="0059214E" w:rsidRDefault="00824908" w:rsidP="0059214E">
                            <w:pPr>
                              <w:jc w:val="center"/>
                              <w:rPr>
                                <w:rFonts w:ascii="Century Gothic" w:hAnsi="Century Gothic"/>
                                <w:color w:val="000000" w:themeColor="text1"/>
                              </w:rPr>
                            </w:pPr>
                            <w:hyperlink r:id="rId16" w:history="1">
                              <w:r w:rsidR="0059214E" w:rsidRPr="0059214E">
                                <w:rPr>
                                  <w:rStyle w:val="Hyperlink"/>
                                  <w:rFonts w:ascii="Century Gothic" w:hAnsi="Century Gothic"/>
                                </w:rPr>
                                <w:t>HPC-Testimony@mass.gov</w:t>
                              </w:r>
                            </w:hyperlink>
                            <w:r w:rsidR="0059214E" w:rsidRPr="0059214E">
                              <w:rPr>
                                <w:rFonts w:ascii="Century Gothic" w:hAnsi="Century Gothic"/>
                              </w:rPr>
                              <w:t xml:space="preserve"> or </w:t>
                            </w:r>
                            <w:hyperlink r:id="rId17" w:history="1">
                              <w:r w:rsidR="0059214E" w:rsidRPr="0059214E">
                                <w:rPr>
                                  <w:rStyle w:val="Hyperlink"/>
                                  <w:rFonts w:ascii="Century Gothic" w:hAnsi="Century Gothic"/>
                                </w:rPr>
                                <w:t>lois.johnson@mass.gov</w:t>
                              </w:r>
                            </w:hyperlink>
                            <w:r w:rsidR="0059214E" w:rsidRPr="0059214E">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53AD7" id="Rectangle 6" o:spid="_x0000_s1027" style="position:absolute;margin-left:0;margin-top:390pt;width:252.35pt;height:1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" fillcolor="#dbeef4" stroked="f" strokeweight="2pt">
                <v:textbox>
                  <w:txbxContent>
                    <w:p w14:paraId="16956A9D" w14:textId="77777777" w:rsidR="0059214E" w:rsidRPr="0059214E" w:rsidRDefault="0059214E" w:rsidP="0059214E">
                      <w:pPr>
                        <w:jc w:val="center"/>
                        <w:rPr>
                          <w:rFonts w:ascii="Century Gothic" w:hAnsi="Century Gothic"/>
                          <w:b/>
                          <w:color w:val="000000" w:themeColor="text1"/>
                          <w:u w:val="single"/>
                        </w:rPr>
                      </w:pPr>
                      <w:r w:rsidRPr="0059214E">
                        <w:rPr>
                          <w:rFonts w:ascii="Century Gothic" w:hAnsi="Century Gothic"/>
                          <w:b/>
                          <w:color w:val="000000" w:themeColor="text1"/>
                          <w:u w:val="single"/>
                        </w:rPr>
                        <w:t>HPC Contact Information</w:t>
                      </w:r>
                    </w:p>
                    <w:p w14:paraId="7D27D250" w14:textId="77777777" w:rsidR="0059214E" w:rsidRPr="0059214E" w:rsidRDefault="0059214E" w:rsidP="0059214E">
                      <w:pPr>
                        <w:jc w:val="center"/>
                        <w:rPr>
                          <w:rFonts w:ascii="Century Gothic" w:hAnsi="Century Gothic"/>
                          <w:color w:val="000000" w:themeColor="text1"/>
                          <w:u w:val="single"/>
                        </w:rPr>
                      </w:pPr>
                    </w:p>
                    <w:p w14:paraId="7BBC39A0" w14:textId="77777777" w:rsidR="0059214E" w:rsidRPr="0059214E" w:rsidRDefault="0059214E" w:rsidP="0059214E">
                      <w:pPr>
                        <w:jc w:val="center"/>
                        <w:rPr>
                          <w:rFonts w:ascii="Century Gothic" w:hAnsi="Century Gothic"/>
                        </w:rPr>
                      </w:pPr>
                      <w:r w:rsidRPr="0059214E">
                        <w:rPr>
                          <w:rFonts w:ascii="Century Gothic" w:hAnsi="Century Gothic"/>
                          <w:color w:val="000000" w:themeColor="text1"/>
                        </w:rPr>
                        <w:t xml:space="preserve">For any inquiries regarding HPC questions, please </w:t>
                      </w:r>
                      <w:r w:rsidRPr="0059214E">
                        <w:rPr>
                          <w:rFonts w:ascii="Century Gothic" w:hAnsi="Century Gothic"/>
                        </w:rPr>
                        <w:t>contact:</w:t>
                      </w:r>
                    </w:p>
                    <w:p w14:paraId="7EFBA4FC" w14:textId="77777777" w:rsidR="0059214E" w:rsidRPr="0059214E" w:rsidRDefault="0059214E" w:rsidP="0059214E">
                      <w:pPr>
                        <w:jc w:val="center"/>
                        <w:rPr>
                          <w:rFonts w:ascii="Century Gothic" w:hAnsi="Century Gothic"/>
                        </w:rPr>
                      </w:pPr>
                      <w:r w:rsidRPr="0059214E">
                        <w:rPr>
                          <w:rFonts w:ascii="Century Gothic" w:hAnsi="Century Gothic"/>
                        </w:rPr>
                        <w:t xml:space="preserve">General Counsel Lois Johnson at </w:t>
                      </w:r>
                    </w:p>
                    <w:p w14:paraId="16F54D1D" w14:textId="77777777" w:rsidR="0059214E" w:rsidRPr="0059214E" w:rsidRDefault="00197461" w:rsidP="0059214E">
                      <w:pPr>
                        <w:jc w:val="center"/>
                        <w:rPr>
                          <w:rFonts w:ascii="Century Gothic" w:hAnsi="Century Gothic"/>
                          <w:color w:val="000000" w:themeColor="text1"/>
                        </w:rPr>
                      </w:pPr>
                      <w:hyperlink r:id="rId18" w:history="1">
                        <w:r w:rsidR="0059214E" w:rsidRPr="0059214E">
                          <w:rPr>
                            <w:rStyle w:val="Hyperlink"/>
                            <w:rFonts w:ascii="Century Gothic" w:hAnsi="Century Gothic"/>
                          </w:rPr>
                          <w:t>HPC-Testimony@mass.gov</w:t>
                        </w:r>
                      </w:hyperlink>
                      <w:r w:rsidR="0059214E" w:rsidRPr="0059214E">
                        <w:rPr>
                          <w:rFonts w:ascii="Century Gothic" w:hAnsi="Century Gothic"/>
                        </w:rPr>
                        <w:t xml:space="preserve"> or </w:t>
                      </w:r>
                      <w:hyperlink r:id="rId19" w:history="1">
                        <w:r w:rsidR="0059214E" w:rsidRPr="0059214E">
                          <w:rPr>
                            <w:rStyle w:val="Hyperlink"/>
                            <w:rFonts w:ascii="Century Gothic" w:hAnsi="Century Gothic"/>
                          </w:rPr>
                          <w:t>lois.johnson@mass.gov</w:t>
                        </w:r>
                      </w:hyperlink>
                      <w:r w:rsidR="0059214E" w:rsidRPr="0059214E">
                        <w:rPr>
                          <w:rFonts w:ascii="Century Gothic" w:hAnsi="Century Gothic"/>
                        </w:rPr>
                        <w:t>.</w:t>
                      </w:r>
                    </w:p>
                  </w:txbxContent>
                </v:textbox>
                <w10:wrap type="square" anchorx="margin" anchory="margin"/>
              </v:rect>
            </w:pict>
          </mc:Fallback>
        </mc:AlternateContent>
      </w:r>
      <w:r w:rsidR="00C34822" w:rsidRPr="0059214E">
        <w:rPr>
          <w:sz w:val="24"/>
          <w:szCs w:val="24"/>
        </w:rPr>
        <w:br w:type="page"/>
      </w:r>
    </w:p>
    <w:p w14:paraId="26653A17" w14:textId="77777777" w:rsidR="00DD6665" w:rsidRDefault="00BC0CC4" w:rsidP="00DD6665">
      <w:pPr>
        <w:pStyle w:val="Heading1"/>
      </w:pPr>
      <w:r>
        <w:lastRenderedPageBreak/>
        <w:t xml:space="preserve">HPC </w:t>
      </w:r>
      <w:r w:rsidR="00DD6665" w:rsidRPr="006E7706">
        <w:t>Questions</w:t>
      </w:r>
    </w:p>
    <w:p w14:paraId="147258CD" w14:textId="2E43E205" w:rsidR="00DD6665" w:rsidRPr="00B33318" w:rsidRDefault="00DD6665" w:rsidP="00DD6665">
      <w:pPr>
        <w:pStyle w:val="Heading2"/>
        <w:numPr>
          <w:ilvl w:val="0"/>
          <w:numId w:val="15"/>
        </w:numPr>
        <w:rPr>
          <w:sz w:val="18"/>
        </w:rPr>
      </w:pPr>
      <w:r w:rsidRPr="00B33318">
        <w:t>UNDERSTANDING</w:t>
      </w:r>
      <w:r w:rsidRPr="00FC309D">
        <w:t xml:space="preserve"> THE IMPACT OF COVID-19:</w:t>
      </w:r>
    </w:p>
    <w:p w14:paraId="01C57F27" w14:textId="77777777" w:rsidR="00DD6665" w:rsidRPr="0059214E" w:rsidRDefault="00DD6665" w:rsidP="00DD6665">
      <w:pPr>
        <w:pStyle w:val="ListParagraph"/>
        <w:ind w:left="360"/>
        <w:rPr>
          <w:rFonts w:ascii="Times New Roman" w:hAnsi="Times New Roman" w:cs="Times New Roman"/>
          <w:sz w:val="24"/>
          <w:szCs w:val="24"/>
        </w:rPr>
      </w:pPr>
      <w:r w:rsidRPr="0059214E">
        <w:rPr>
          <w:rFonts w:ascii="Times New Roman" w:hAnsi="Times New Roman" w:cs="Times New Roman"/>
          <w:sz w:val="24"/>
          <w:szCs w:val="24"/>
        </w:rPr>
        <w:t>Please briefly describe how you believe the COVID-19 pandemic has impacted each of the following:</w:t>
      </w:r>
      <w:r w:rsidRPr="0059214E">
        <w:rPr>
          <w:rFonts w:ascii="Times New Roman" w:hAnsi="Times New Roman" w:cs="Times New Roman"/>
          <w:sz w:val="24"/>
          <w:szCs w:val="24"/>
        </w:rPr>
        <w:br/>
      </w:r>
    </w:p>
    <w:p w14:paraId="10ABA402" w14:textId="77777777" w:rsidR="00DD6665" w:rsidRPr="0059214E" w:rsidRDefault="00DD6665" w:rsidP="00DD6665">
      <w:pPr>
        <w:pStyle w:val="ListParagraph"/>
        <w:numPr>
          <w:ilvl w:val="1"/>
          <w:numId w:val="33"/>
        </w:numPr>
        <w:spacing w:line="276" w:lineRule="auto"/>
        <w:ind w:left="720"/>
        <w:rPr>
          <w:rFonts w:ascii="Times New Roman" w:hAnsi="Times New Roman" w:cs="Times New Roman"/>
          <w:sz w:val="24"/>
          <w:szCs w:val="24"/>
        </w:rPr>
      </w:pPr>
      <w:r w:rsidRPr="0059214E">
        <w:rPr>
          <w:rFonts w:ascii="Times New Roman" w:hAnsi="Times New Roman" w:cs="Times New Roman"/>
          <w:sz w:val="24"/>
          <w:szCs w:val="24"/>
        </w:rPr>
        <w:t xml:space="preserve">Your organization, including but not limited to the impact on your providers and other staff, and any impacts on your ability to recruit and retain staff: </w:t>
      </w:r>
    </w:p>
    <w:sdt>
      <w:sdtPr>
        <w:rPr>
          <w:rFonts w:ascii="Times New Roman" w:hAnsi="Times New Roman" w:cs="Times New Roman"/>
          <w:sz w:val="24"/>
          <w:szCs w:val="24"/>
        </w:rPr>
        <w:id w:val="-1482533259"/>
        <w:placeholder>
          <w:docPart w:val="B4AC28C653604F96AD48208D17336DA3"/>
        </w:placeholder>
        <w:showingPlcHdr/>
        <w:text/>
      </w:sdtPr>
      <w:sdtEndPr/>
      <w:sdtContent>
        <w:p w14:paraId="23BF93FB" w14:textId="77777777" w:rsidR="00DD6665" w:rsidRPr="0059214E" w:rsidRDefault="00DD6665" w:rsidP="00DD6665">
          <w:pPr>
            <w:pStyle w:val="ListParagraph"/>
            <w:rPr>
              <w:rFonts w:ascii="Times New Roman" w:hAnsi="Times New Roman" w:cs="Times New Roman"/>
              <w:sz w:val="24"/>
              <w:szCs w:val="24"/>
            </w:rPr>
          </w:pPr>
          <w:r w:rsidRPr="0059214E">
            <w:rPr>
              <w:rStyle w:val="PlaceholderText"/>
              <w:rFonts w:ascii="Times New Roman" w:hAnsi="Times New Roman" w:cs="Times New Roman"/>
              <w:sz w:val="24"/>
              <w:szCs w:val="24"/>
            </w:rPr>
            <w:t>Click or tap here to enter text.</w:t>
          </w:r>
        </w:p>
      </w:sdtContent>
    </w:sdt>
    <w:p w14:paraId="079CD7F5" w14:textId="77777777" w:rsidR="00DD6665" w:rsidRPr="0059214E" w:rsidRDefault="00DD6665" w:rsidP="00DD6665">
      <w:pPr>
        <w:pStyle w:val="ListParagraph"/>
        <w:spacing w:line="276" w:lineRule="auto"/>
        <w:rPr>
          <w:rFonts w:ascii="Times New Roman" w:hAnsi="Times New Roman" w:cs="Times New Roman"/>
          <w:sz w:val="24"/>
          <w:szCs w:val="24"/>
        </w:rPr>
      </w:pPr>
    </w:p>
    <w:p w14:paraId="27158854" w14:textId="77777777" w:rsidR="00DD6665" w:rsidRPr="0059214E" w:rsidRDefault="00DD6665" w:rsidP="00DD6665">
      <w:pPr>
        <w:pStyle w:val="ListParagraph"/>
        <w:rPr>
          <w:rFonts w:ascii="Times New Roman" w:hAnsi="Times New Roman" w:cs="Times New Roman"/>
          <w:sz w:val="24"/>
          <w:szCs w:val="24"/>
        </w:rPr>
      </w:pPr>
    </w:p>
    <w:p w14:paraId="001BCC72" w14:textId="77777777" w:rsidR="00DD6665" w:rsidRPr="0059214E" w:rsidRDefault="00DD6665" w:rsidP="00DD6665">
      <w:pPr>
        <w:pStyle w:val="ListParagraph"/>
        <w:numPr>
          <w:ilvl w:val="1"/>
          <w:numId w:val="33"/>
        </w:numPr>
        <w:spacing w:line="276" w:lineRule="auto"/>
        <w:ind w:left="720"/>
        <w:rPr>
          <w:rFonts w:ascii="Times New Roman" w:hAnsi="Times New Roman" w:cs="Times New Roman"/>
          <w:sz w:val="24"/>
          <w:szCs w:val="24"/>
        </w:rPr>
      </w:pPr>
      <w:r w:rsidRPr="0059214E">
        <w:rPr>
          <w:rFonts w:ascii="Times New Roman" w:hAnsi="Times New Roman" w:cs="Times New Roman"/>
          <w:sz w:val="24"/>
          <w:szCs w:val="24"/>
        </w:rPr>
        <w:t xml:space="preserve">Your patients, including but not limited to the direct health effects of COVID-19 as well as indirect health effects, such as the effects of deferred or cancelled care, exacerbation of behavioral health and substance use conditions, and effects from economic disruption and social distancing (e.g., evictions, food security): </w:t>
      </w:r>
    </w:p>
    <w:sdt>
      <w:sdtPr>
        <w:rPr>
          <w:rFonts w:ascii="Times New Roman" w:hAnsi="Times New Roman" w:cs="Times New Roman"/>
          <w:sz w:val="24"/>
          <w:szCs w:val="24"/>
        </w:rPr>
        <w:id w:val="-875238323"/>
        <w:placeholder>
          <w:docPart w:val="EBFE000F27D247A1A524AD5F8F5C1841"/>
        </w:placeholder>
        <w:showingPlcHdr/>
        <w:text/>
      </w:sdtPr>
      <w:sdtEndPr/>
      <w:sdtContent>
        <w:p w14:paraId="457EE14B" w14:textId="77777777" w:rsidR="00DD6665" w:rsidRPr="0059214E" w:rsidRDefault="00DD6665" w:rsidP="00DD6665">
          <w:pPr>
            <w:pStyle w:val="ListParagraph"/>
            <w:rPr>
              <w:rFonts w:ascii="Times New Roman" w:hAnsi="Times New Roman" w:cs="Times New Roman"/>
              <w:sz w:val="24"/>
              <w:szCs w:val="24"/>
            </w:rPr>
          </w:pPr>
          <w:r w:rsidRPr="0059214E">
            <w:rPr>
              <w:rStyle w:val="PlaceholderText"/>
              <w:rFonts w:ascii="Times New Roman" w:hAnsi="Times New Roman" w:cs="Times New Roman"/>
              <w:sz w:val="24"/>
              <w:szCs w:val="24"/>
            </w:rPr>
            <w:t>Click or tap here to enter text.</w:t>
          </w:r>
        </w:p>
      </w:sdtContent>
    </w:sdt>
    <w:p w14:paraId="2F95D6B6" w14:textId="77777777" w:rsidR="00DD6665" w:rsidRPr="0059214E" w:rsidRDefault="00DD6665" w:rsidP="00DD6665">
      <w:pPr>
        <w:pStyle w:val="ListParagraph"/>
        <w:spacing w:line="276" w:lineRule="auto"/>
        <w:rPr>
          <w:rFonts w:ascii="Times New Roman" w:hAnsi="Times New Roman" w:cs="Times New Roman"/>
          <w:sz w:val="24"/>
          <w:szCs w:val="24"/>
        </w:rPr>
      </w:pPr>
    </w:p>
    <w:p w14:paraId="225ACB87" w14:textId="77777777" w:rsidR="00DD6665" w:rsidRPr="0059214E" w:rsidRDefault="00DD6665" w:rsidP="00DD6665">
      <w:pPr>
        <w:pStyle w:val="ListParagraph"/>
        <w:ind w:left="1440"/>
        <w:rPr>
          <w:rFonts w:ascii="Times New Roman" w:hAnsi="Times New Roman" w:cs="Times New Roman"/>
          <w:sz w:val="24"/>
          <w:szCs w:val="24"/>
        </w:rPr>
      </w:pPr>
    </w:p>
    <w:p w14:paraId="103EB17E" w14:textId="77777777" w:rsidR="00DD6665" w:rsidRPr="0059214E" w:rsidRDefault="00DD6665" w:rsidP="00DD6665">
      <w:pPr>
        <w:pStyle w:val="ListParagraph"/>
        <w:numPr>
          <w:ilvl w:val="1"/>
          <w:numId w:val="33"/>
        </w:numPr>
        <w:spacing w:after="120" w:line="276" w:lineRule="auto"/>
        <w:ind w:left="720"/>
        <w:contextualSpacing w:val="0"/>
        <w:rPr>
          <w:rFonts w:ascii="Times New Roman" w:hAnsi="Times New Roman" w:cs="Times New Roman"/>
          <w:sz w:val="24"/>
          <w:szCs w:val="24"/>
        </w:rPr>
      </w:pPr>
      <w:r w:rsidRPr="0059214E">
        <w:rPr>
          <w:rFonts w:ascii="Times New Roman" w:hAnsi="Times New Roman" w:cs="Times New Roman"/>
          <w:sz w:val="24"/>
          <w:szCs w:val="24"/>
        </w:rPr>
        <w:t>The health care system as a whole, including but not limited to how you think the health care system will change going forward, and any policies or innovations undertaken during the pandemic that you hope will continue (e.g.</w:t>
      </w:r>
      <w:r w:rsidR="00DC78DE" w:rsidRPr="0059214E">
        <w:rPr>
          <w:rFonts w:ascii="Times New Roman" w:hAnsi="Times New Roman" w:cs="Times New Roman"/>
          <w:sz w:val="24"/>
          <w:szCs w:val="24"/>
        </w:rPr>
        <w:t>,</w:t>
      </w:r>
      <w:r w:rsidRPr="0059214E">
        <w:rPr>
          <w:rFonts w:ascii="Times New Roman" w:hAnsi="Times New Roman" w:cs="Times New Roman"/>
          <w:sz w:val="24"/>
          <w:szCs w:val="24"/>
        </w:rPr>
        <w:t xml:space="preserve"> telehealth policies, licensure and scope of practice changes):</w:t>
      </w:r>
    </w:p>
    <w:sdt>
      <w:sdtPr>
        <w:rPr>
          <w:rFonts w:ascii="Times New Roman" w:hAnsi="Times New Roman" w:cs="Times New Roman"/>
          <w:sz w:val="24"/>
          <w:szCs w:val="24"/>
        </w:rPr>
        <w:id w:val="1289008443"/>
        <w:placeholder>
          <w:docPart w:val="C5CE86E10C4A4E2B877ED8DEF6DEB921"/>
        </w:placeholder>
        <w:showingPlcHdr/>
        <w:text/>
      </w:sdtPr>
      <w:sdtEndPr/>
      <w:sdtContent>
        <w:p w14:paraId="502BF222" w14:textId="77777777" w:rsidR="00DD6665" w:rsidRPr="0059214E" w:rsidRDefault="00DD6665" w:rsidP="00DD6665">
          <w:pPr>
            <w:pStyle w:val="ListParagraph"/>
            <w:rPr>
              <w:rFonts w:ascii="Times New Roman" w:hAnsi="Times New Roman" w:cs="Times New Roman"/>
              <w:sz w:val="24"/>
              <w:szCs w:val="24"/>
            </w:rPr>
          </w:pPr>
          <w:r w:rsidRPr="0059214E">
            <w:rPr>
              <w:rStyle w:val="PlaceholderText"/>
              <w:rFonts w:ascii="Times New Roman" w:hAnsi="Times New Roman" w:cs="Times New Roman"/>
              <w:sz w:val="24"/>
              <w:szCs w:val="24"/>
            </w:rPr>
            <w:t>Click or tap here to enter text.</w:t>
          </w:r>
        </w:p>
      </w:sdtContent>
    </w:sdt>
    <w:p w14:paraId="40F4E781" w14:textId="77777777" w:rsidR="00DD6665" w:rsidRPr="0059214E" w:rsidRDefault="00DD6665" w:rsidP="00DD6665">
      <w:pPr>
        <w:pStyle w:val="ListParagraph"/>
        <w:spacing w:after="120" w:line="276" w:lineRule="auto"/>
        <w:contextualSpacing w:val="0"/>
        <w:rPr>
          <w:rFonts w:ascii="Times New Roman" w:hAnsi="Times New Roman" w:cs="Times New Roman"/>
        </w:rPr>
      </w:pPr>
    </w:p>
    <w:p w14:paraId="0E6221F3" w14:textId="77777777" w:rsidR="00DD6665" w:rsidRPr="00B33318" w:rsidRDefault="00DD6665" w:rsidP="00DD6665">
      <w:pPr>
        <w:pStyle w:val="Heading2"/>
        <w:numPr>
          <w:ilvl w:val="0"/>
          <w:numId w:val="15"/>
        </w:numPr>
        <w:rPr>
          <w:sz w:val="18"/>
        </w:rPr>
      </w:pPr>
      <w:r>
        <w:t>EFFORTS TO COLLECT DATA TO ADVANCE HEALTH EQUITY:</w:t>
      </w:r>
    </w:p>
    <w:p w14:paraId="65BD11D6" w14:textId="77777777" w:rsidR="00DD6665" w:rsidRPr="0059214E" w:rsidRDefault="00DD6665" w:rsidP="00DD6665">
      <w:pPr>
        <w:pStyle w:val="CommentText"/>
        <w:numPr>
          <w:ilvl w:val="0"/>
          <w:numId w:val="35"/>
        </w:numPr>
        <w:spacing w:after="0" w:line="276" w:lineRule="auto"/>
        <w:rPr>
          <w:rFonts w:ascii="Times New Roman" w:hAnsi="Times New Roman" w:cs="Times New Roman"/>
          <w:b/>
          <w:color w:val="365F91" w:themeColor="accent1" w:themeShade="BF"/>
          <w:sz w:val="28"/>
          <w:szCs w:val="36"/>
        </w:rPr>
      </w:pPr>
      <w:r w:rsidRPr="0059214E">
        <w:rPr>
          <w:rFonts w:ascii="Times New Roman" w:hAnsi="Times New Roman" w:cs="Times New Roman"/>
          <w:sz w:val="24"/>
          <w:szCs w:val="24"/>
        </w:rPr>
        <w:t>Comprehensive data capturing race, ethnicity, language, disability status</w:t>
      </w:r>
      <w:r w:rsidR="00626E50" w:rsidRPr="0059214E">
        <w:rPr>
          <w:rFonts w:ascii="Times New Roman" w:hAnsi="Times New Roman" w:cs="Times New Roman"/>
          <w:sz w:val="24"/>
          <w:szCs w:val="24"/>
        </w:rPr>
        <w:t>,</w:t>
      </w:r>
      <w:r w:rsidRPr="0059214E">
        <w:rPr>
          <w:rFonts w:ascii="Times New Roman" w:hAnsi="Times New Roman" w:cs="Times New Roman"/>
          <w:sz w:val="24"/>
          <w:szCs w:val="24"/>
        </w:rPr>
        <w:t xml:space="preserve"> and sexual orientation/gender identity is foundational to advancing health equity in the Commonwealth. Please describe your current efforts to collect these data on your patients. Please also describe specific barriers your organization faces in collecting such data and what policy changes or support has your organization identified as necessary to overcome such barriers</w:t>
      </w:r>
      <w:r w:rsidR="00626E50" w:rsidRPr="0059214E">
        <w:rPr>
          <w:rFonts w:ascii="Times New Roman" w:hAnsi="Times New Roman" w:cs="Times New Roman"/>
          <w:sz w:val="24"/>
          <w:szCs w:val="24"/>
        </w:rPr>
        <w:t>.</w:t>
      </w:r>
      <w:r w:rsidRPr="0059214E">
        <w:rPr>
          <w:rFonts w:ascii="Times New Roman" w:hAnsi="Times New Roman" w:cs="Times New Roman"/>
          <w:sz w:val="24"/>
          <w:szCs w:val="24"/>
        </w:rPr>
        <w:t xml:space="preserve"> </w:t>
      </w:r>
    </w:p>
    <w:sdt>
      <w:sdtPr>
        <w:rPr>
          <w:rFonts w:ascii="Times New Roman" w:hAnsi="Times New Roman" w:cs="Times New Roman"/>
          <w:sz w:val="24"/>
          <w:szCs w:val="24"/>
        </w:rPr>
        <w:id w:val="46191717"/>
        <w:placeholder>
          <w:docPart w:val="4038AF2094824E6385FED6E9022C2D3F"/>
        </w:placeholder>
        <w:showingPlcHdr/>
        <w:text/>
      </w:sdtPr>
      <w:sdtEndPr/>
      <w:sdtContent>
        <w:p w14:paraId="21621F2D" w14:textId="77777777" w:rsidR="00DD6665" w:rsidRPr="0059214E" w:rsidRDefault="00DD6665" w:rsidP="00DD6665">
          <w:pPr>
            <w:pStyle w:val="ListParagraph"/>
            <w:rPr>
              <w:rFonts w:ascii="Century Schoolbook" w:hAnsi="Century Schoolbook"/>
              <w:sz w:val="24"/>
              <w:szCs w:val="24"/>
            </w:rPr>
          </w:pPr>
          <w:r w:rsidRPr="0059214E">
            <w:rPr>
              <w:rStyle w:val="PlaceholderText"/>
              <w:rFonts w:ascii="Times New Roman" w:hAnsi="Times New Roman" w:cs="Times New Roman"/>
              <w:sz w:val="24"/>
              <w:szCs w:val="24"/>
            </w:rPr>
            <w:t>Click or tap here to enter text.</w:t>
          </w:r>
        </w:p>
      </w:sdtContent>
    </w:sdt>
    <w:p w14:paraId="4C52D26B" w14:textId="77777777" w:rsidR="006A2DCC" w:rsidRDefault="006A2DCC">
      <w:pPr>
        <w:rPr>
          <w:rFonts w:ascii="Century Gothic" w:eastAsia="Arial" w:hAnsi="Century Gothic" w:cs="Arial"/>
          <w:b/>
          <w:caps/>
          <w:color w:val="4F81BD" w:themeColor="accent1"/>
          <w:sz w:val="36"/>
          <w:szCs w:val="40"/>
          <w:lang w:val="en"/>
        </w:rPr>
      </w:pPr>
      <w:r>
        <w:br w:type="page"/>
      </w:r>
    </w:p>
    <w:p w14:paraId="0947210B" w14:textId="77777777" w:rsidR="00BC0CC4" w:rsidRDefault="00BC0CC4" w:rsidP="00BC0CC4">
      <w:pPr>
        <w:pStyle w:val="Heading1"/>
      </w:pPr>
      <w:r>
        <w:lastRenderedPageBreak/>
        <w:t xml:space="preserve">AGO </w:t>
      </w:r>
      <w:r w:rsidRPr="006E7706">
        <w:t>Question</w:t>
      </w:r>
    </w:p>
    <w:p w14:paraId="08CB4D8F" w14:textId="77777777" w:rsidR="00BC0CC4" w:rsidRDefault="00BC0CC4" w:rsidP="000E2F6A">
      <w:pPr>
        <w:rPr>
          <w:rFonts w:ascii="Times New Roman" w:hAnsi="Times New Roman"/>
        </w:rPr>
      </w:pPr>
    </w:p>
    <w:p w14:paraId="7A6B2104" w14:textId="77777777" w:rsidR="00BC0CC4" w:rsidRPr="0059214E" w:rsidRDefault="00BC0CC4" w:rsidP="00BC0CC4">
      <w:pPr>
        <w:rPr>
          <w:rFonts w:ascii="Times New Roman" w:hAnsi="Times New Roman" w:cs="Times New Roman"/>
          <w:sz w:val="24"/>
          <w:szCs w:val="24"/>
        </w:rPr>
      </w:pPr>
      <w:r w:rsidRPr="0059214E">
        <w:rPr>
          <w:rFonts w:ascii="Times New Roman" w:hAnsi="Times New Roman" w:cs="Times New Roman"/>
          <w:sz w:val="24"/>
          <w:szCs w:val="24"/>
        </w:rPr>
        <w:t>Chapter 224 requires providers to make price information on admissions, procedures, and services available to patients and prospective patients upon request.  In the table below, please provide available data regarding the number of individuals that sought this information.</w:t>
      </w:r>
    </w:p>
    <w:p w14:paraId="7ADE8DE3" w14:textId="77777777" w:rsidR="00BC0CC4" w:rsidRPr="0059214E" w:rsidRDefault="00BC0CC4" w:rsidP="00BC0CC4">
      <w:pPr>
        <w:pStyle w:val="ListParagraph"/>
        <w:ind w:left="360"/>
        <w:rPr>
          <w:rFonts w:ascii="Times New Roman" w:hAnsi="Times New Roman" w:cs="Times New Roman"/>
          <w:sz w:val="24"/>
          <w:szCs w:val="24"/>
        </w:rPr>
      </w:pPr>
    </w:p>
    <w:tbl>
      <w:tblPr>
        <w:tblW w:w="9800" w:type="dxa"/>
        <w:tblInd w:w="-10" w:type="dxa"/>
        <w:tblLook w:val="04A0" w:firstRow="1" w:lastRow="0" w:firstColumn="1" w:lastColumn="0" w:noHBand="0" w:noVBand="1"/>
      </w:tblPr>
      <w:tblGrid>
        <w:gridCol w:w="2308"/>
        <w:gridCol w:w="1733"/>
        <w:gridCol w:w="3216"/>
        <w:gridCol w:w="2543"/>
      </w:tblGrid>
      <w:tr w:rsidR="00BC0CC4" w:rsidRPr="0059214E" w14:paraId="096078D0" w14:textId="77777777" w:rsidTr="00BC0CC4">
        <w:trPr>
          <w:trHeight w:val="603"/>
        </w:trPr>
        <w:tc>
          <w:tcPr>
            <w:tcW w:w="9800"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46F62BFC" w14:textId="77777777" w:rsidR="00BC0CC4" w:rsidRPr="0059214E" w:rsidRDefault="00BC0CC4" w:rsidP="00166004">
            <w:pPr>
              <w:ind w:left="720"/>
              <w:contextualSpacing/>
              <w:jc w:val="center"/>
              <w:rPr>
                <w:rFonts w:ascii="Times New Roman" w:hAnsi="Times New Roman" w:cs="Times New Roman"/>
                <w:b/>
                <w:bCs/>
                <w:color w:val="FFFFFF" w:themeColor="background1"/>
                <w:sz w:val="28"/>
                <w:szCs w:val="28"/>
              </w:rPr>
            </w:pPr>
            <w:r w:rsidRPr="0059214E">
              <w:rPr>
                <w:rFonts w:ascii="Times New Roman" w:hAnsi="Times New Roman" w:cs="Times New Roman"/>
                <w:b/>
                <w:bCs/>
                <w:color w:val="FFFFFF" w:themeColor="background1"/>
                <w:sz w:val="28"/>
                <w:szCs w:val="28"/>
              </w:rPr>
              <w:t>Health Care Service Price Inquiries</w:t>
            </w:r>
          </w:p>
          <w:p w14:paraId="6D023963" w14:textId="77777777" w:rsidR="00BC0CC4" w:rsidRPr="0059214E" w:rsidRDefault="00BC0CC4" w:rsidP="00166004">
            <w:pPr>
              <w:ind w:left="720"/>
              <w:contextualSpacing/>
              <w:jc w:val="center"/>
              <w:rPr>
                <w:rFonts w:ascii="Times New Roman" w:hAnsi="Times New Roman" w:cs="Times New Roman"/>
                <w:bCs/>
                <w:sz w:val="24"/>
                <w:szCs w:val="24"/>
              </w:rPr>
            </w:pPr>
            <w:r w:rsidRPr="0059214E">
              <w:rPr>
                <w:rFonts w:ascii="Times New Roman" w:hAnsi="Times New Roman" w:cs="Times New Roman"/>
                <w:b/>
                <w:bCs/>
                <w:color w:val="FFFFFF" w:themeColor="background1"/>
                <w:sz w:val="28"/>
                <w:szCs w:val="28"/>
              </w:rPr>
              <w:t>Calendar Years (CY) 2019-2021</w:t>
            </w:r>
          </w:p>
        </w:tc>
      </w:tr>
      <w:tr w:rsidR="00BC0CC4" w:rsidRPr="0059214E" w14:paraId="51AEBCCE" w14:textId="77777777" w:rsidTr="00BC0CC4">
        <w:trPr>
          <w:trHeight w:val="1436"/>
        </w:trPr>
        <w:tc>
          <w:tcPr>
            <w:tcW w:w="4041" w:type="dxa"/>
            <w:gridSpan w:val="2"/>
            <w:tcBorders>
              <w:top w:val="single" w:sz="8" w:space="0" w:color="auto"/>
              <w:left w:val="single" w:sz="8" w:space="0" w:color="auto"/>
              <w:bottom w:val="single" w:sz="8" w:space="0" w:color="auto"/>
              <w:right w:val="single" w:sz="8" w:space="0" w:color="000000"/>
            </w:tcBorders>
            <w:vAlign w:val="center"/>
            <w:hideMark/>
          </w:tcPr>
          <w:p w14:paraId="55078220"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Cs/>
                <w:sz w:val="24"/>
                <w:szCs w:val="24"/>
              </w:rPr>
              <w:t>Year</w:t>
            </w:r>
          </w:p>
        </w:tc>
        <w:tc>
          <w:tcPr>
            <w:tcW w:w="3216" w:type="dxa"/>
            <w:tcBorders>
              <w:top w:val="nil"/>
              <w:left w:val="nil"/>
              <w:bottom w:val="single" w:sz="8" w:space="0" w:color="auto"/>
              <w:right w:val="single" w:sz="8" w:space="0" w:color="auto"/>
            </w:tcBorders>
            <w:vAlign w:val="center"/>
            <w:hideMark/>
          </w:tcPr>
          <w:p w14:paraId="1C17F92B" w14:textId="77777777" w:rsidR="00BC0CC4" w:rsidRPr="0059214E" w:rsidRDefault="00BC0CC4" w:rsidP="00166004">
            <w:pPr>
              <w:jc w:val="center"/>
              <w:rPr>
                <w:rFonts w:ascii="Times New Roman" w:hAnsi="Times New Roman" w:cs="Times New Roman"/>
                <w:bCs/>
                <w:sz w:val="24"/>
                <w:szCs w:val="24"/>
              </w:rPr>
            </w:pPr>
            <w:r w:rsidRPr="0059214E">
              <w:rPr>
                <w:rFonts w:ascii="Times New Roman" w:hAnsi="Times New Roman" w:cs="Times New Roman"/>
                <w:bCs/>
                <w:sz w:val="24"/>
                <w:szCs w:val="24"/>
              </w:rPr>
              <w:t>Aggregate Number of Written Inquiries</w:t>
            </w:r>
          </w:p>
        </w:tc>
        <w:tc>
          <w:tcPr>
            <w:tcW w:w="2542" w:type="dxa"/>
            <w:tcBorders>
              <w:top w:val="nil"/>
              <w:left w:val="nil"/>
              <w:bottom w:val="single" w:sz="8" w:space="0" w:color="auto"/>
              <w:right w:val="single" w:sz="8" w:space="0" w:color="auto"/>
            </w:tcBorders>
            <w:vAlign w:val="center"/>
            <w:hideMark/>
          </w:tcPr>
          <w:p w14:paraId="5EBE9D8B" w14:textId="77777777" w:rsidR="00BC0CC4" w:rsidRPr="0059214E" w:rsidRDefault="00BC0CC4" w:rsidP="00166004">
            <w:pPr>
              <w:jc w:val="center"/>
              <w:rPr>
                <w:rFonts w:ascii="Times New Roman" w:hAnsi="Times New Roman" w:cs="Times New Roman"/>
                <w:bCs/>
                <w:sz w:val="24"/>
                <w:szCs w:val="24"/>
              </w:rPr>
            </w:pPr>
            <w:r w:rsidRPr="0059214E">
              <w:rPr>
                <w:rFonts w:ascii="Times New Roman" w:hAnsi="Times New Roman" w:cs="Times New Roman"/>
                <w:bCs/>
                <w:sz w:val="24"/>
                <w:szCs w:val="24"/>
              </w:rPr>
              <w:t>Aggregate Number of Inquiries via Telephone or In-Person</w:t>
            </w:r>
          </w:p>
        </w:tc>
      </w:tr>
      <w:tr w:rsidR="00BC0CC4" w:rsidRPr="0059214E" w14:paraId="625BEBCB" w14:textId="77777777" w:rsidTr="00BC0CC4">
        <w:trPr>
          <w:trHeight w:val="346"/>
        </w:trPr>
        <w:tc>
          <w:tcPr>
            <w:tcW w:w="2308" w:type="dxa"/>
            <w:vMerge w:val="restart"/>
            <w:tcBorders>
              <w:top w:val="nil"/>
              <w:left w:val="single" w:sz="8" w:space="0" w:color="auto"/>
              <w:bottom w:val="single" w:sz="8" w:space="0" w:color="000000"/>
              <w:right w:val="single" w:sz="8" w:space="0" w:color="auto"/>
            </w:tcBorders>
            <w:vAlign w:val="center"/>
            <w:hideMark/>
          </w:tcPr>
          <w:p w14:paraId="378E0679"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CY2019</w:t>
            </w:r>
          </w:p>
        </w:tc>
        <w:tc>
          <w:tcPr>
            <w:tcW w:w="1733" w:type="dxa"/>
            <w:tcBorders>
              <w:top w:val="nil"/>
              <w:left w:val="nil"/>
              <w:bottom w:val="single" w:sz="8" w:space="0" w:color="auto"/>
              <w:right w:val="single" w:sz="8" w:space="0" w:color="auto"/>
            </w:tcBorders>
            <w:vAlign w:val="center"/>
            <w:hideMark/>
          </w:tcPr>
          <w:p w14:paraId="5E9B2F6A"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Q1</w:t>
            </w:r>
          </w:p>
        </w:tc>
        <w:tc>
          <w:tcPr>
            <w:tcW w:w="3216" w:type="dxa"/>
            <w:tcBorders>
              <w:top w:val="nil"/>
              <w:left w:val="nil"/>
              <w:bottom w:val="single" w:sz="8" w:space="0" w:color="auto"/>
              <w:right w:val="single" w:sz="8" w:space="0" w:color="auto"/>
            </w:tcBorders>
            <w:vAlign w:val="center"/>
            <w:hideMark/>
          </w:tcPr>
          <w:p w14:paraId="0276DF16"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xml:space="preserve">        </w:t>
            </w:r>
          </w:p>
        </w:tc>
        <w:tc>
          <w:tcPr>
            <w:tcW w:w="2542" w:type="dxa"/>
            <w:tcBorders>
              <w:top w:val="nil"/>
              <w:left w:val="nil"/>
              <w:bottom w:val="single" w:sz="8" w:space="0" w:color="auto"/>
              <w:right w:val="single" w:sz="8" w:space="0" w:color="auto"/>
            </w:tcBorders>
            <w:vAlign w:val="center"/>
            <w:hideMark/>
          </w:tcPr>
          <w:p w14:paraId="2558FFD9"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2AE9C6D7" w14:textId="77777777" w:rsidTr="00BC0CC4">
        <w:trPr>
          <w:trHeight w:val="346"/>
        </w:trPr>
        <w:tc>
          <w:tcPr>
            <w:tcW w:w="0" w:type="auto"/>
            <w:vMerge/>
            <w:tcBorders>
              <w:top w:val="nil"/>
              <w:left w:val="single" w:sz="8" w:space="0" w:color="auto"/>
              <w:bottom w:val="single" w:sz="8" w:space="0" w:color="000000"/>
              <w:right w:val="single" w:sz="8" w:space="0" w:color="auto"/>
            </w:tcBorders>
            <w:vAlign w:val="center"/>
            <w:hideMark/>
          </w:tcPr>
          <w:p w14:paraId="7B71B1EB" w14:textId="77777777" w:rsidR="00BC0CC4" w:rsidRPr="0059214E" w:rsidRDefault="00BC0CC4" w:rsidP="00166004">
            <w:pPr>
              <w:rPr>
                <w:rFonts w:ascii="Times New Roman" w:hAnsi="Times New Roman" w:cs="Times New Roman"/>
                <w:b/>
                <w:bCs/>
                <w:sz w:val="24"/>
                <w:szCs w:val="24"/>
              </w:rPr>
            </w:pPr>
          </w:p>
        </w:tc>
        <w:tc>
          <w:tcPr>
            <w:tcW w:w="1733" w:type="dxa"/>
            <w:tcBorders>
              <w:top w:val="nil"/>
              <w:left w:val="nil"/>
              <w:bottom w:val="single" w:sz="8" w:space="0" w:color="auto"/>
              <w:right w:val="single" w:sz="8" w:space="0" w:color="auto"/>
            </w:tcBorders>
            <w:vAlign w:val="center"/>
            <w:hideMark/>
          </w:tcPr>
          <w:p w14:paraId="53C38925"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Q2</w:t>
            </w:r>
          </w:p>
        </w:tc>
        <w:tc>
          <w:tcPr>
            <w:tcW w:w="3216" w:type="dxa"/>
            <w:tcBorders>
              <w:top w:val="nil"/>
              <w:left w:val="nil"/>
              <w:bottom w:val="single" w:sz="8" w:space="0" w:color="auto"/>
              <w:right w:val="single" w:sz="8" w:space="0" w:color="auto"/>
            </w:tcBorders>
            <w:vAlign w:val="center"/>
            <w:hideMark/>
          </w:tcPr>
          <w:p w14:paraId="0F712530"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c>
          <w:tcPr>
            <w:tcW w:w="2542" w:type="dxa"/>
            <w:tcBorders>
              <w:top w:val="nil"/>
              <w:left w:val="nil"/>
              <w:bottom w:val="single" w:sz="8" w:space="0" w:color="auto"/>
              <w:right w:val="single" w:sz="8" w:space="0" w:color="auto"/>
            </w:tcBorders>
            <w:vAlign w:val="center"/>
            <w:hideMark/>
          </w:tcPr>
          <w:p w14:paraId="02AC66A0"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3A9F1CCA" w14:textId="77777777" w:rsidTr="00BC0CC4">
        <w:trPr>
          <w:trHeight w:val="346"/>
        </w:trPr>
        <w:tc>
          <w:tcPr>
            <w:tcW w:w="0" w:type="auto"/>
            <w:vMerge/>
            <w:tcBorders>
              <w:top w:val="nil"/>
              <w:left w:val="single" w:sz="8" w:space="0" w:color="auto"/>
              <w:bottom w:val="single" w:sz="8" w:space="0" w:color="000000"/>
              <w:right w:val="single" w:sz="8" w:space="0" w:color="auto"/>
            </w:tcBorders>
            <w:vAlign w:val="center"/>
            <w:hideMark/>
          </w:tcPr>
          <w:p w14:paraId="657E0138" w14:textId="77777777" w:rsidR="00BC0CC4" w:rsidRPr="0059214E" w:rsidRDefault="00BC0CC4" w:rsidP="00166004">
            <w:pPr>
              <w:rPr>
                <w:rFonts w:ascii="Times New Roman" w:hAnsi="Times New Roman" w:cs="Times New Roman"/>
                <w:b/>
                <w:bCs/>
                <w:sz w:val="24"/>
                <w:szCs w:val="24"/>
              </w:rPr>
            </w:pPr>
          </w:p>
        </w:tc>
        <w:tc>
          <w:tcPr>
            <w:tcW w:w="1733" w:type="dxa"/>
            <w:tcBorders>
              <w:top w:val="nil"/>
              <w:left w:val="nil"/>
              <w:bottom w:val="single" w:sz="8" w:space="0" w:color="auto"/>
              <w:right w:val="single" w:sz="8" w:space="0" w:color="auto"/>
            </w:tcBorders>
            <w:vAlign w:val="center"/>
            <w:hideMark/>
          </w:tcPr>
          <w:p w14:paraId="2E01AD64"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Q3</w:t>
            </w:r>
          </w:p>
        </w:tc>
        <w:tc>
          <w:tcPr>
            <w:tcW w:w="3216" w:type="dxa"/>
            <w:tcBorders>
              <w:top w:val="nil"/>
              <w:left w:val="nil"/>
              <w:bottom w:val="single" w:sz="8" w:space="0" w:color="auto"/>
              <w:right w:val="single" w:sz="8" w:space="0" w:color="auto"/>
            </w:tcBorders>
            <w:vAlign w:val="center"/>
            <w:hideMark/>
          </w:tcPr>
          <w:p w14:paraId="1165AC53"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c>
          <w:tcPr>
            <w:tcW w:w="2542" w:type="dxa"/>
            <w:tcBorders>
              <w:top w:val="nil"/>
              <w:left w:val="nil"/>
              <w:bottom w:val="single" w:sz="8" w:space="0" w:color="auto"/>
              <w:right w:val="single" w:sz="8" w:space="0" w:color="auto"/>
            </w:tcBorders>
            <w:vAlign w:val="center"/>
            <w:hideMark/>
          </w:tcPr>
          <w:p w14:paraId="04909B36"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7C8225DA" w14:textId="77777777" w:rsidTr="00BC0CC4">
        <w:trPr>
          <w:trHeight w:val="346"/>
        </w:trPr>
        <w:tc>
          <w:tcPr>
            <w:tcW w:w="0" w:type="auto"/>
            <w:vMerge/>
            <w:tcBorders>
              <w:top w:val="nil"/>
              <w:left w:val="single" w:sz="8" w:space="0" w:color="auto"/>
              <w:bottom w:val="single" w:sz="8" w:space="0" w:color="000000"/>
              <w:right w:val="single" w:sz="8" w:space="0" w:color="auto"/>
            </w:tcBorders>
            <w:vAlign w:val="center"/>
            <w:hideMark/>
          </w:tcPr>
          <w:p w14:paraId="052057BD" w14:textId="77777777" w:rsidR="00BC0CC4" w:rsidRPr="0059214E" w:rsidRDefault="00BC0CC4" w:rsidP="00166004">
            <w:pPr>
              <w:rPr>
                <w:rFonts w:ascii="Times New Roman" w:hAnsi="Times New Roman" w:cs="Times New Roman"/>
                <w:b/>
                <w:bCs/>
                <w:sz w:val="24"/>
                <w:szCs w:val="24"/>
              </w:rPr>
            </w:pPr>
          </w:p>
        </w:tc>
        <w:tc>
          <w:tcPr>
            <w:tcW w:w="1733" w:type="dxa"/>
            <w:tcBorders>
              <w:top w:val="nil"/>
              <w:left w:val="nil"/>
              <w:bottom w:val="single" w:sz="8" w:space="0" w:color="auto"/>
              <w:right w:val="single" w:sz="8" w:space="0" w:color="auto"/>
            </w:tcBorders>
            <w:vAlign w:val="center"/>
            <w:hideMark/>
          </w:tcPr>
          <w:p w14:paraId="44D2A5C8"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Q4</w:t>
            </w:r>
          </w:p>
        </w:tc>
        <w:tc>
          <w:tcPr>
            <w:tcW w:w="3216" w:type="dxa"/>
            <w:tcBorders>
              <w:top w:val="nil"/>
              <w:left w:val="nil"/>
              <w:bottom w:val="single" w:sz="8" w:space="0" w:color="auto"/>
              <w:right w:val="single" w:sz="8" w:space="0" w:color="auto"/>
            </w:tcBorders>
            <w:vAlign w:val="center"/>
            <w:hideMark/>
          </w:tcPr>
          <w:p w14:paraId="602EC55E"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xml:space="preserve">      </w:t>
            </w:r>
          </w:p>
        </w:tc>
        <w:tc>
          <w:tcPr>
            <w:tcW w:w="2542" w:type="dxa"/>
            <w:tcBorders>
              <w:top w:val="nil"/>
              <w:left w:val="nil"/>
              <w:bottom w:val="single" w:sz="8" w:space="0" w:color="auto"/>
              <w:right w:val="single" w:sz="8" w:space="0" w:color="auto"/>
            </w:tcBorders>
            <w:vAlign w:val="center"/>
            <w:hideMark/>
          </w:tcPr>
          <w:p w14:paraId="7D568D92"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27B049D8" w14:textId="77777777" w:rsidTr="00BC0CC4">
        <w:trPr>
          <w:trHeight w:val="346"/>
        </w:trPr>
        <w:tc>
          <w:tcPr>
            <w:tcW w:w="2308" w:type="dxa"/>
            <w:vMerge w:val="restart"/>
            <w:tcBorders>
              <w:top w:val="nil"/>
              <w:left w:val="single" w:sz="8" w:space="0" w:color="auto"/>
              <w:bottom w:val="single" w:sz="8" w:space="0" w:color="000000"/>
              <w:right w:val="single" w:sz="8" w:space="0" w:color="auto"/>
            </w:tcBorders>
            <w:vAlign w:val="center"/>
            <w:hideMark/>
          </w:tcPr>
          <w:p w14:paraId="27F31A4D"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CY2020</w:t>
            </w:r>
          </w:p>
        </w:tc>
        <w:tc>
          <w:tcPr>
            <w:tcW w:w="1733" w:type="dxa"/>
            <w:tcBorders>
              <w:top w:val="nil"/>
              <w:left w:val="nil"/>
              <w:bottom w:val="single" w:sz="8" w:space="0" w:color="auto"/>
              <w:right w:val="single" w:sz="8" w:space="0" w:color="auto"/>
            </w:tcBorders>
            <w:vAlign w:val="center"/>
            <w:hideMark/>
          </w:tcPr>
          <w:p w14:paraId="3444CA6C"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Q1</w:t>
            </w:r>
          </w:p>
        </w:tc>
        <w:tc>
          <w:tcPr>
            <w:tcW w:w="3216" w:type="dxa"/>
            <w:tcBorders>
              <w:top w:val="nil"/>
              <w:left w:val="nil"/>
              <w:bottom w:val="single" w:sz="8" w:space="0" w:color="auto"/>
              <w:right w:val="single" w:sz="8" w:space="0" w:color="auto"/>
            </w:tcBorders>
            <w:vAlign w:val="center"/>
            <w:hideMark/>
          </w:tcPr>
          <w:p w14:paraId="4E1671E4"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xml:space="preserve">        </w:t>
            </w:r>
          </w:p>
        </w:tc>
        <w:tc>
          <w:tcPr>
            <w:tcW w:w="2542" w:type="dxa"/>
            <w:tcBorders>
              <w:top w:val="nil"/>
              <w:left w:val="nil"/>
              <w:bottom w:val="single" w:sz="8" w:space="0" w:color="auto"/>
              <w:right w:val="single" w:sz="8" w:space="0" w:color="auto"/>
            </w:tcBorders>
            <w:vAlign w:val="center"/>
            <w:hideMark/>
          </w:tcPr>
          <w:p w14:paraId="4E1C1DCE"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6FE72AE9" w14:textId="77777777" w:rsidTr="00BC0CC4">
        <w:trPr>
          <w:trHeight w:val="346"/>
        </w:trPr>
        <w:tc>
          <w:tcPr>
            <w:tcW w:w="0" w:type="auto"/>
            <w:vMerge/>
            <w:tcBorders>
              <w:top w:val="nil"/>
              <w:left w:val="single" w:sz="8" w:space="0" w:color="auto"/>
              <w:bottom w:val="single" w:sz="8" w:space="0" w:color="000000"/>
              <w:right w:val="single" w:sz="8" w:space="0" w:color="auto"/>
            </w:tcBorders>
            <w:vAlign w:val="center"/>
            <w:hideMark/>
          </w:tcPr>
          <w:p w14:paraId="310DAD6D" w14:textId="77777777" w:rsidR="00BC0CC4" w:rsidRPr="0059214E" w:rsidRDefault="00BC0CC4" w:rsidP="00166004">
            <w:pPr>
              <w:rPr>
                <w:rFonts w:ascii="Times New Roman" w:hAnsi="Times New Roman" w:cs="Times New Roman"/>
                <w:b/>
                <w:bCs/>
                <w:sz w:val="24"/>
                <w:szCs w:val="24"/>
              </w:rPr>
            </w:pPr>
          </w:p>
        </w:tc>
        <w:tc>
          <w:tcPr>
            <w:tcW w:w="1733" w:type="dxa"/>
            <w:tcBorders>
              <w:top w:val="nil"/>
              <w:left w:val="nil"/>
              <w:bottom w:val="single" w:sz="8" w:space="0" w:color="auto"/>
              <w:right w:val="single" w:sz="8" w:space="0" w:color="auto"/>
            </w:tcBorders>
            <w:vAlign w:val="center"/>
            <w:hideMark/>
          </w:tcPr>
          <w:p w14:paraId="74C2ECC9"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Q2</w:t>
            </w:r>
          </w:p>
        </w:tc>
        <w:tc>
          <w:tcPr>
            <w:tcW w:w="3216" w:type="dxa"/>
            <w:tcBorders>
              <w:top w:val="nil"/>
              <w:left w:val="nil"/>
              <w:bottom w:val="single" w:sz="8" w:space="0" w:color="auto"/>
              <w:right w:val="single" w:sz="8" w:space="0" w:color="auto"/>
            </w:tcBorders>
            <w:vAlign w:val="center"/>
            <w:hideMark/>
          </w:tcPr>
          <w:p w14:paraId="7502D214"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c>
          <w:tcPr>
            <w:tcW w:w="2542" w:type="dxa"/>
            <w:tcBorders>
              <w:top w:val="nil"/>
              <w:left w:val="nil"/>
              <w:bottom w:val="single" w:sz="8" w:space="0" w:color="auto"/>
              <w:right w:val="single" w:sz="8" w:space="0" w:color="auto"/>
            </w:tcBorders>
            <w:vAlign w:val="center"/>
            <w:hideMark/>
          </w:tcPr>
          <w:p w14:paraId="08423B3C"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105B1A45" w14:textId="77777777" w:rsidTr="00BC0CC4">
        <w:trPr>
          <w:trHeight w:val="346"/>
        </w:trPr>
        <w:tc>
          <w:tcPr>
            <w:tcW w:w="0" w:type="auto"/>
            <w:vMerge/>
            <w:tcBorders>
              <w:top w:val="nil"/>
              <w:left w:val="single" w:sz="8" w:space="0" w:color="auto"/>
              <w:bottom w:val="single" w:sz="8" w:space="0" w:color="000000"/>
              <w:right w:val="single" w:sz="8" w:space="0" w:color="auto"/>
            </w:tcBorders>
            <w:vAlign w:val="center"/>
            <w:hideMark/>
          </w:tcPr>
          <w:p w14:paraId="12661CBE" w14:textId="77777777" w:rsidR="00BC0CC4" w:rsidRPr="0059214E" w:rsidRDefault="00BC0CC4" w:rsidP="00166004">
            <w:pPr>
              <w:rPr>
                <w:rFonts w:ascii="Times New Roman" w:hAnsi="Times New Roman" w:cs="Times New Roman"/>
                <w:b/>
                <w:bCs/>
                <w:sz w:val="24"/>
                <w:szCs w:val="24"/>
              </w:rPr>
            </w:pPr>
          </w:p>
        </w:tc>
        <w:tc>
          <w:tcPr>
            <w:tcW w:w="1733" w:type="dxa"/>
            <w:tcBorders>
              <w:top w:val="nil"/>
              <w:left w:val="nil"/>
              <w:bottom w:val="single" w:sz="8" w:space="0" w:color="auto"/>
              <w:right w:val="single" w:sz="8" w:space="0" w:color="auto"/>
            </w:tcBorders>
            <w:vAlign w:val="center"/>
            <w:hideMark/>
          </w:tcPr>
          <w:p w14:paraId="72694E4E"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Q3</w:t>
            </w:r>
          </w:p>
        </w:tc>
        <w:tc>
          <w:tcPr>
            <w:tcW w:w="3216" w:type="dxa"/>
            <w:tcBorders>
              <w:top w:val="nil"/>
              <w:left w:val="nil"/>
              <w:bottom w:val="single" w:sz="8" w:space="0" w:color="auto"/>
              <w:right w:val="single" w:sz="8" w:space="0" w:color="auto"/>
            </w:tcBorders>
            <w:vAlign w:val="center"/>
            <w:hideMark/>
          </w:tcPr>
          <w:p w14:paraId="4CEE09C2"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c>
          <w:tcPr>
            <w:tcW w:w="2542" w:type="dxa"/>
            <w:tcBorders>
              <w:top w:val="nil"/>
              <w:left w:val="nil"/>
              <w:bottom w:val="single" w:sz="8" w:space="0" w:color="auto"/>
              <w:right w:val="single" w:sz="8" w:space="0" w:color="auto"/>
            </w:tcBorders>
            <w:vAlign w:val="center"/>
            <w:hideMark/>
          </w:tcPr>
          <w:p w14:paraId="62F94864"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0E46D8BB" w14:textId="77777777" w:rsidTr="00BC0CC4">
        <w:trPr>
          <w:trHeight w:val="346"/>
        </w:trPr>
        <w:tc>
          <w:tcPr>
            <w:tcW w:w="0" w:type="auto"/>
            <w:vMerge/>
            <w:tcBorders>
              <w:top w:val="nil"/>
              <w:left w:val="single" w:sz="8" w:space="0" w:color="auto"/>
              <w:bottom w:val="single" w:sz="8" w:space="0" w:color="000000"/>
              <w:right w:val="single" w:sz="8" w:space="0" w:color="auto"/>
            </w:tcBorders>
            <w:vAlign w:val="center"/>
            <w:hideMark/>
          </w:tcPr>
          <w:p w14:paraId="120B78CD" w14:textId="77777777" w:rsidR="00BC0CC4" w:rsidRPr="0059214E" w:rsidRDefault="00BC0CC4" w:rsidP="00166004">
            <w:pPr>
              <w:rPr>
                <w:rFonts w:ascii="Times New Roman" w:hAnsi="Times New Roman" w:cs="Times New Roman"/>
                <w:b/>
                <w:bCs/>
                <w:sz w:val="24"/>
                <w:szCs w:val="24"/>
              </w:rPr>
            </w:pPr>
          </w:p>
        </w:tc>
        <w:tc>
          <w:tcPr>
            <w:tcW w:w="1733" w:type="dxa"/>
            <w:tcBorders>
              <w:top w:val="nil"/>
              <w:left w:val="nil"/>
              <w:bottom w:val="single" w:sz="8" w:space="0" w:color="auto"/>
              <w:right w:val="single" w:sz="8" w:space="0" w:color="auto"/>
            </w:tcBorders>
            <w:vAlign w:val="center"/>
            <w:hideMark/>
          </w:tcPr>
          <w:p w14:paraId="5D25F8A2"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Q4</w:t>
            </w:r>
          </w:p>
        </w:tc>
        <w:tc>
          <w:tcPr>
            <w:tcW w:w="3216" w:type="dxa"/>
            <w:tcBorders>
              <w:top w:val="nil"/>
              <w:left w:val="nil"/>
              <w:bottom w:val="single" w:sz="8" w:space="0" w:color="auto"/>
              <w:right w:val="single" w:sz="8" w:space="0" w:color="auto"/>
            </w:tcBorders>
            <w:vAlign w:val="center"/>
            <w:hideMark/>
          </w:tcPr>
          <w:p w14:paraId="14C0467B"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xml:space="preserve">      </w:t>
            </w:r>
          </w:p>
        </w:tc>
        <w:tc>
          <w:tcPr>
            <w:tcW w:w="2542" w:type="dxa"/>
            <w:tcBorders>
              <w:top w:val="nil"/>
              <w:left w:val="nil"/>
              <w:bottom w:val="single" w:sz="8" w:space="0" w:color="auto"/>
              <w:right w:val="single" w:sz="8" w:space="0" w:color="auto"/>
            </w:tcBorders>
            <w:vAlign w:val="center"/>
            <w:hideMark/>
          </w:tcPr>
          <w:p w14:paraId="2F5C982E"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03F7BCC8" w14:textId="77777777" w:rsidTr="00BC0CC4">
        <w:trPr>
          <w:trHeight w:val="346"/>
        </w:trPr>
        <w:tc>
          <w:tcPr>
            <w:tcW w:w="2308" w:type="dxa"/>
            <w:vMerge w:val="restart"/>
            <w:tcBorders>
              <w:top w:val="nil"/>
              <w:left w:val="single" w:sz="8" w:space="0" w:color="auto"/>
              <w:bottom w:val="single" w:sz="4" w:space="0" w:color="auto"/>
              <w:right w:val="single" w:sz="8" w:space="0" w:color="auto"/>
            </w:tcBorders>
            <w:vAlign w:val="center"/>
            <w:hideMark/>
          </w:tcPr>
          <w:p w14:paraId="4EF5445E"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CY2021</w:t>
            </w:r>
          </w:p>
        </w:tc>
        <w:tc>
          <w:tcPr>
            <w:tcW w:w="1733" w:type="dxa"/>
            <w:tcBorders>
              <w:top w:val="nil"/>
              <w:left w:val="nil"/>
              <w:bottom w:val="single" w:sz="8" w:space="0" w:color="auto"/>
              <w:right w:val="single" w:sz="8" w:space="0" w:color="auto"/>
            </w:tcBorders>
            <w:vAlign w:val="center"/>
            <w:hideMark/>
          </w:tcPr>
          <w:p w14:paraId="324C9A19"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Q1</w:t>
            </w:r>
          </w:p>
        </w:tc>
        <w:tc>
          <w:tcPr>
            <w:tcW w:w="3216" w:type="dxa"/>
            <w:tcBorders>
              <w:top w:val="nil"/>
              <w:left w:val="nil"/>
              <w:bottom w:val="single" w:sz="8" w:space="0" w:color="auto"/>
              <w:right w:val="single" w:sz="8" w:space="0" w:color="auto"/>
            </w:tcBorders>
            <w:vAlign w:val="center"/>
            <w:hideMark/>
          </w:tcPr>
          <w:p w14:paraId="3FC083A7"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c>
          <w:tcPr>
            <w:tcW w:w="2542" w:type="dxa"/>
            <w:tcBorders>
              <w:top w:val="nil"/>
              <w:left w:val="nil"/>
              <w:bottom w:val="single" w:sz="8" w:space="0" w:color="auto"/>
              <w:right w:val="single" w:sz="8" w:space="0" w:color="auto"/>
            </w:tcBorders>
            <w:vAlign w:val="center"/>
            <w:hideMark/>
          </w:tcPr>
          <w:p w14:paraId="57877DF3"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50A9E139" w14:textId="77777777" w:rsidTr="00BC0CC4">
        <w:trPr>
          <w:trHeight w:val="346"/>
        </w:trPr>
        <w:tc>
          <w:tcPr>
            <w:tcW w:w="0" w:type="auto"/>
            <w:vMerge/>
            <w:tcBorders>
              <w:top w:val="nil"/>
              <w:left w:val="single" w:sz="8" w:space="0" w:color="auto"/>
              <w:bottom w:val="single" w:sz="4" w:space="0" w:color="auto"/>
              <w:right w:val="single" w:sz="8" w:space="0" w:color="auto"/>
            </w:tcBorders>
            <w:vAlign w:val="center"/>
            <w:hideMark/>
          </w:tcPr>
          <w:p w14:paraId="5211EE8A" w14:textId="77777777" w:rsidR="00BC0CC4" w:rsidRPr="0059214E" w:rsidRDefault="00BC0CC4" w:rsidP="00166004">
            <w:pPr>
              <w:rPr>
                <w:rFonts w:ascii="Times New Roman" w:hAnsi="Times New Roman" w:cs="Times New Roman"/>
                <w:b/>
                <w:bCs/>
                <w:sz w:val="24"/>
                <w:szCs w:val="24"/>
              </w:rPr>
            </w:pPr>
          </w:p>
        </w:tc>
        <w:tc>
          <w:tcPr>
            <w:tcW w:w="1733" w:type="dxa"/>
            <w:tcBorders>
              <w:top w:val="nil"/>
              <w:left w:val="nil"/>
              <w:bottom w:val="single" w:sz="8" w:space="0" w:color="auto"/>
              <w:right w:val="single" w:sz="8" w:space="0" w:color="auto"/>
            </w:tcBorders>
            <w:vAlign w:val="center"/>
            <w:hideMark/>
          </w:tcPr>
          <w:p w14:paraId="14F91294"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Q2</w:t>
            </w:r>
          </w:p>
        </w:tc>
        <w:tc>
          <w:tcPr>
            <w:tcW w:w="3216" w:type="dxa"/>
            <w:tcBorders>
              <w:top w:val="nil"/>
              <w:left w:val="nil"/>
              <w:bottom w:val="single" w:sz="8" w:space="0" w:color="auto"/>
              <w:right w:val="single" w:sz="8" w:space="0" w:color="auto"/>
            </w:tcBorders>
            <w:vAlign w:val="center"/>
            <w:hideMark/>
          </w:tcPr>
          <w:p w14:paraId="324A8791"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c>
          <w:tcPr>
            <w:tcW w:w="2542" w:type="dxa"/>
            <w:tcBorders>
              <w:top w:val="nil"/>
              <w:left w:val="nil"/>
              <w:bottom w:val="single" w:sz="8" w:space="0" w:color="auto"/>
              <w:right w:val="single" w:sz="8" w:space="0" w:color="auto"/>
            </w:tcBorders>
            <w:vAlign w:val="center"/>
            <w:hideMark/>
          </w:tcPr>
          <w:p w14:paraId="703F8A4F"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r>
      <w:tr w:rsidR="00BC0CC4" w:rsidRPr="0059214E" w14:paraId="59E947CB" w14:textId="77777777" w:rsidTr="00BC0CC4">
        <w:trPr>
          <w:trHeight w:val="644"/>
        </w:trPr>
        <w:tc>
          <w:tcPr>
            <w:tcW w:w="23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323089" w14:textId="77777777" w:rsidR="00BC0CC4" w:rsidRPr="0059214E" w:rsidRDefault="00BC0CC4" w:rsidP="00166004">
            <w:pPr>
              <w:ind w:left="720"/>
              <w:contextualSpacing/>
              <w:rPr>
                <w:rFonts w:ascii="Times New Roman" w:hAnsi="Times New Roman" w:cs="Times New Roman"/>
                <w:sz w:val="24"/>
                <w:szCs w:val="24"/>
              </w:rPr>
            </w:pPr>
            <w:r w:rsidRPr="0059214E">
              <w:rPr>
                <w:rFonts w:ascii="Times New Roman" w:hAnsi="Times New Roman" w:cs="Times New Roman"/>
                <w:sz w:val="24"/>
                <w:szCs w:val="24"/>
              </w:rPr>
              <w:t> </w:t>
            </w:r>
          </w:p>
        </w:tc>
        <w:tc>
          <w:tcPr>
            <w:tcW w:w="1733" w:type="dxa"/>
            <w:tcBorders>
              <w:top w:val="nil"/>
              <w:left w:val="single" w:sz="4" w:space="0" w:color="auto"/>
              <w:bottom w:val="single" w:sz="8" w:space="0" w:color="auto"/>
              <w:right w:val="single" w:sz="8" w:space="0" w:color="auto"/>
            </w:tcBorders>
            <w:vAlign w:val="center"/>
            <w:hideMark/>
          </w:tcPr>
          <w:p w14:paraId="407CAFAB" w14:textId="77777777" w:rsidR="00BC0CC4" w:rsidRPr="0059214E" w:rsidRDefault="00BC0CC4" w:rsidP="00166004">
            <w:pPr>
              <w:jc w:val="center"/>
              <w:rPr>
                <w:rFonts w:ascii="Times New Roman" w:hAnsi="Times New Roman" w:cs="Times New Roman"/>
                <w:b/>
                <w:bCs/>
                <w:sz w:val="24"/>
                <w:szCs w:val="24"/>
              </w:rPr>
            </w:pPr>
            <w:r w:rsidRPr="0059214E">
              <w:rPr>
                <w:rFonts w:ascii="Times New Roman" w:hAnsi="Times New Roman" w:cs="Times New Roman"/>
                <w:b/>
                <w:bCs/>
                <w:sz w:val="24"/>
                <w:szCs w:val="24"/>
              </w:rPr>
              <w:t>TOTAL:</w:t>
            </w:r>
          </w:p>
        </w:tc>
        <w:tc>
          <w:tcPr>
            <w:tcW w:w="3216" w:type="dxa"/>
            <w:tcBorders>
              <w:top w:val="nil"/>
              <w:left w:val="nil"/>
              <w:bottom w:val="single" w:sz="8" w:space="0" w:color="auto"/>
              <w:right w:val="single" w:sz="8" w:space="0" w:color="auto"/>
            </w:tcBorders>
            <w:vAlign w:val="center"/>
          </w:tcPr>
          <w:p w14:paraId="0A6BF9EF" w14:textId="77777777" w:rsidR="00BC0CC4" w:rsidRPr="0059214E" w:rsidRDefault="00BC0CC4" w:rsidP="00166004">
            <w:pPr>
              <w:ind w:left="720"/>
              <w:contextualSpacing/>
              <w:rPr>
                <w:rFonts w:ascii="Times New Roman" w:hAnsi="Times New Roman" w:cs="Times New Roman"/>
                <w:sz w:val="24"/>
                <w:szCs w:val="24"/>
              </w:rPr>
            </w:pPr>
          </w:p>
        </w:tc>
        <w:tc>
          <w:tcPr>
            <w:tcW w:w="2542" w:type="dxa"/>
            <w:tcBorders>
              <w:top w:val="nil"/>
              <w:left w:val="nil"/>
              <w:bottom w:val="single" w:sz="8" w:space="0" w:color="auto"/>
              <w:right w:val="single" w:sz="8" w:space="0" w:color="auto"/>
            </w:tcBorders>
            <w:vAlign w:val="center"/>
          </w:tcPr>
          <w:p w14:paraId="6B5FEBE3" w14:textId="77777777" w:rsidR="00BC0CC4" w:rsidRPr="0059214E" w:rsidRDefault="00BC0CC4" w:rsidP="00166004">
            <w:pPr>
              <w:ind w:left="720"/>
              <w:contextualSpacing/>
              <w:rPr>
                <w:rFonts w:ascii="Times New Roman" w:hAnsi="Times New Roman" w:cs="Times New Roman"/>
                <w:sz w:val="24"/>
                <w:szCs w:val="24"/>
              </w:rPr>
            </w:pPr>
          </w:p>
        </w:tc>
      </w:tr>
    </w:tbl>
    <w:p w14:paraId="657418FA" w14:textId="77777777" w:rsidR="00BC0CC4" w:rsidRPr="0059214E" w:rsidRDefault="00BC0CC4" w:rsidP="00BC0CC4">
      <w:pPr>
        <w:ind w:left="720"/>
        <w:contextualSpacing/>
        <w:rPr>
          <w:rFonts w:ascii="Times New Roman" w:hAnsi="Times New Roman" w:cs="Times New Roman"/>
          <w:sz w:val="24"/>
          <w:szCs w:val="24"/>
          <w:u w:val="single"/>
        </w:rPr>
      </w:pPr>
    </w:p>
    <w:p w14:paraId="31EF0DAE" w14:textId="77777777" w:rsidR="00BC0CC4" w:rsidRPr="0059214E" w:rsidRDefault="00BC0CC4" w:rsidP="00BC0CC4">
      <w:pPr>
        <w:rPr>
          <w:rFonts w:ascii="Times New Roman" w:hAnsi="Times New Roman" w:cs="Times New Roman"/>
          <w:sz w:val="24"/>
          <w:szCs w:val="24"/>
        </w:rPr>
      </w:pPr>
    </w:p>
    <w:p w14:paraId="3AECA467" w14:textId="77777777" w:rsidR="00BC0CC4" w:rsidRPr="0059214E" w:rsidRDefault="00BC0CC4" w:rsidP="000E2F6A">
      <w:pPr>
        <w:rPr>
          <w:rFonts w:ascii="Times New Roman" w:hAnsi="Times New Roman" w:cs="Times New Roman"/>
          <w:sz w:val="24"/>
          <w:szCs w:val="24"/>
        </w:rPr>
      </w:pPr>
    </w:p>
    <w:sectPr w:rsidR="00BC0CC4" w:rsidRPr="0059214E">
      <w:footnotePr>
        <w:numFmt w:val="chicago"/>
      </w:footnotePr>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F4D2" w14:textId="77777777" w:rsidR="00F42944" w:rsidRDefault="00F42944" w:rsidP="00537B1A">
      <w:r>
        <w:separator/>
      </w:r>
    </w:p>
  </w:endnote>
  <w:endnote w:type="continuationSeparator" w:id="0">
    <w:p w14:paraId="663FF5FB" w14:textId="77777777" w:rsidR="00F42944" w:rsidRDefault="00F42944" w:rsidP="00537B1A">
      <w:r>
        <w:continuationSeparator/>
      </w:r>
    </w:p>
  </w:endnote>
  <w:endnote w:type="continuationNotice" w:id="1">
    <w:p w14:paraId="454D8E0A" w14:textId="77777777" w:rsidR="00F42944" w:rsidRDefault="00F42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3193752"/>
      <w:docPartObj>
        <w:docPartGallery w:val="Page Numbers (Bottom of Page)"/>
        <w:docPartUnique/>
      </w:docPartObj>
    </w:sdtPr>
    <w:sdtEndPr>
      <w:rPr>
        <w:noProof/>
      </w:rPr>
    </w:sdtEndPr>
    <w:sdtContent>
      <w:p w14:paraId="310EA68F" w14:textId="77777777" w:rsidR="00EB678E" w:rsidRPr="00EB678E" w:rsidRDefault="00EB678E">
        <w:pPr>
          <w:pStyle w:val="Footer"/>
          <w:jc w:val="right"/>
          <w:rPr>
            <w:rFonts w:ascii="Times New Roman" w:hAnsi="Times New Roman" w:cs="Times New Roman"/>
          </w:rPr>
        </w:pPr>
        <w:r w:rsidRPr="00EB678E">
          <w:rPr>
            <w:rFonts w:ascii="Times New Roman" w:hAnsi="Times New Roman" w:cs="Times New Roman"/>
          </w:rPr>
          <w:fldChar w:fldCharType="begin"/>
        </w:r>
        <w:r w:rsidRPr="00EB678E">
          <w:rPr>
            <w:rFonts w:ascii="Times New Roman" w:hAnsi="Times New Roman" w:cs="Times New Roman"/>
          </w:rPr>
          <w:instrText xml:space="preserve"> PAGE   \* MERGEFORMAT </w:instrText>
        </w:r>
        <w:r w:rsidRPr="00EB678E">
          <w:rPr>
            <w:rFonts w:ascii="Times New Roman" w:hAnsi="Times New Roman" w:cs="Times New Roman"/>
          </w:rPr>
          <w:fldChar w:fldCharType="separate"/>
        </w:r>
        <w:r w:rsidR="006A2DCC">
          <w:rPr>
            <w:rFonts w:ascii="Times New Roman" w:hAnsi="Times New Roman" w:cs="Times New Roman"/>
            <w:noProof/>
          </w:rPr>
          <w:t>4</w:t>
        </w:r>
        <w:r w:rsidRPr="00EB678E">
          <w:rPr>
            <w:rFonts w:ascii="Times New Roman" w:hAnsi="Times New Roman" w:cs="Times New Roman"/>
            <w:noProof/>
          </w:rPr>
          <w:fldChar w:fldCharType="end"/>
        </w:r>
      </w:p>
    </w:sdtContent>
  </w:sdt>
  <w:p w14:paraId="1A187CC4" w14:textId="77777777" w:rsidR="00537B1A" w:rsidRPr="00537B1A" w:rsidRDefault="00537B1A" w:rsidP="00537B1A">
    <w:pPr>
      <w:pStyle w:val="Footer"/>
      <w:jc w:val="right"/>
      <w:rPr>
        <w:rFonts w:ascii="Times New Roman" w:hAnsi="Times New Roman" w:cs="Times New Roman"/>
        <w:color w:val="595959" w:themeColor="text1" w:themeTint="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E15E" w14:textId="77777777" w:rsidR="00066200" w:rsidRPr="005B29E7" w:rsidRDefault="00083B74"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 xml:space="preserve">Massachusetts </w:t>
    </w:r>
    <w:r w:rsidR="00066200" w:rsidRPr="005B29E7">
      <w:rPr>
        <w:rFonts w:ascii="Century Gothic" w:hAnsi="Century Gothic" w:cs="Times New Roman"/>
        <w:b/>
        <w:color w:val="1F497D" w:themeColor="text2"/>
      </w:rPr>
      <w:t>Health Policy Commission</w:t>
    </w:r>
  </w:p>
  <w:p w14:paraId="37FFAE43"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50 Milk Street, 8</w:t>
    </w:r>
    <w:r w:rsidRPr="005B29E7">
      <w:rPr>
        <w:rFonts w:ascii="Century Gothic" w:hAnsi="Century Gothic" w:cs="Times New Roman"/>
        <w:b/>
        <w:color w:val="1F497D" w:themeColor="text2"/>
        <w:vertAlign w:val="superscript"/>
      </w:rPr>
      <w:t>th</w:t>
    </w:r>
    <w:r w:rsidRPr="005B29E7">
      <w:rPr>
        <w:rFonts w:ascii="Century Gothic" w:hAnsi="Century Gothic" w:cs="Times New Roman"/>
        <w:b/>
        <w:color w:val="1F497D" w:themeColor="text2"/>
      </w:rPr>
      <w:t xml:space="preserve"> Floor</w:t>
    </w:r>
  </w:p>
  <w:p w14:paraId="66CD1562"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Boston, MA 02109</w:t>
    </w:r>
  </w:p>
  <w:p w14:paraId="64BA30A8" w14:textId="77777777" w:rsidR="00066200" w:rsidRDefault="00066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9391" w14:textId="77777777" w:rsidR="00F42944" w:rsidRDefault="00F42944" w:rsidP="00537B1A">
      <w:r>
        <w:separator/>
      </w:r>
    </w:p>
  </w:footnote>
  <w:footnote w:type="continuationSeparator" w:id="0">
    <w:p w14:paraId="037B1462" w14:textId="77777777" w:rsidR="00F42944" w:rsidRDefault="00F42944" w:rsidP="00537B1A">
      <w:r>
        <w:continuationSeparator/>
      </w:r>
    </w:p>
  </w:footnote>
  <w:footnote w:type="continuationNotice" w:id="1">
    <w:p w14:paraId="07C596D7" w14:textId="77777777" w:rsidR="00F42944" w:rsidRDefault="00F42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22FE" w14:textId="77777777" w:rsidR="00066200" w:rsidRDefault="007768F9" w:rsidP="00066200">
    <w:pPr>
      <w:pStyle w:val="Header"/>
      <w:tabs>
        <w:tab w:val="clear" w:pos="4680"/>
        <w:tab w:val="clear" w:pos="9360"/>
        <w:tab w:val="left" w:pos="971"/>
      </w:tabs>
    </w:pPr>
    <w:r w:rsidRPr="00066200">
      <w:rPr>
        <w:noProof/>
      </w:rPr>
      <mc:AlternateContent>
        <mc:Choice Requires="wps">
          <w:drawing>
            <wp:anchor distT="0" distB="0" distL="114300" distR="114300" simplePos="0" relativeHeight="251662336" behindDoc="0" locked="0" layoutInCell="1" allowOverlap="1" wp14:anchorId="17D958A4" wp14:editId="082A3FA8">
              <wp:simplePos x="0" y="0"/>
              <wp:positionH relativeFrom="column">
                <wp:posOffset>1835834</wp:posOffset>
              </wp:positionH>
              <wp:positionV relativeFrom="paragraph">
                <wp:posOffset>126609</wp:posOffset>
              </wp:positionV>
              <wp:extent cx="5057335"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5057335" cy="9144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26B96" id="Rectangle 7" o:spid="_x0000_s1026" style="position:absolute;margin-left:144.55pt;margin-top:9.95pt;width:398.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" fillcolor="#094975" stroked="f" strokeweight="2pt"/>
          </w:pict>
        </mc:Fallback>
      </mc:AlternateContent>
    </w:r>
    <w:r w:rsidR="00066200" w:rsidRPr="00066200">
      <w:rPr>
        <w:noProof/>
      </w:rPr>
      <w:drawing>
        <wp:anchor distT="0" distB="0" distL="114300" distR="114300" simplePos="0" relativeHeight="251663360" behindDoc="0" locked="0" layoutInCell="1" allowOverlap="1" wp14:anchorId="57D8CCB9" wp14:editId="3332B3FE">
          <wp:simplePos x="0" y="0"/>
          <wp:positionH relativeFrom="column">
            <wp:posOffset>-911225</wp:posOffset>
          </wp:positionH>
          <wp:positionV relativeFrom="paragraph">
            <wp:posOffset>-474345</wp:posOffset>
          </wp:positionV>
          <wp:extent cx="2653030" cy="1169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Final Logo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030" cy="1169035"/>
                  </a:xfrm>
                  <a:prstGeom prst="rect">
                    <a:avLst/>
                  </a:prstGeom>
                </pic:spPr>
              </pic:pic>
            </a:graphicData>
          </a:graphic>
          <wp14:sizeRelH relativeFrom="page">
            <wp14:pctWidth>0</wp14:pctWidth>
          </wp14:sizeRelH>
          <wp14:sizeRelV relativeFrom="page">
            <wp14:pctHeight>0</wp14:pctHeight>
          </wp14:sizeRelV>
        </wp:anchor>
      </w:drawing>
    </w:r>
    <w:r w:rsidR="000662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D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24144"/>
    <w:multiLevelType w:val="hybridMultilevel"/>
    <w:tmpl w:val="49BC3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F3CC7"/>
    <w:multiLevelType w:val="hybridMultilevel"/>
    <w:tmpl w:val="9D0407AC"/>
    <w:lvl w:ilvl="0" w:tplc="D4844772">
      <w:start w:val="1"/>
      <w:numFmt w:val="decimal"/>
      <w:pStyle w:val="Heading2"/>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E0DC8"/>
    <w:multiLevelType w:val="multilevel"/>
    <w:tmpl w:val="E230108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65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6522C7"/>
    <w:multiLevelType w:val="hybridMultilevel"/>
    <w:tmpl w:val="B4BE95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A8F5A4">
      <w:start w:val="2"/>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40179"/>
    <w:multiLevelType w:val="hybridMultilevel"/>
    <w:tmpl w:val="5442DE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D90A23"/>
    <w:multiLevelType w:val="hybridMultilevel"/>
    <w:tmpl w:val="3BD25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7619"/>
    <w:multiLevelType w:val="hybridMultilevel"/>
    <w:tmpl w:val="9D3A53A0"/>
    <w:lvl w:ilvl="0" w:tplc="96E41C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A6A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4C7644"/>
    <w:multiLevelType w:val="hybridMultilevel"/>
    <w:tmpl w:val="5A748F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636F6"/>
    <w:multiLevelType w:val="hybridMultilevel"/>
    <w:tmpl w:val="6D6423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CA26F8"/>
    <w:multiLevelType w:val="multilevel"/>
    <w:tmpl w:val="D768577A"/>
    <w:lvl w:ilvl="0">
      <w:start w:val="2"/>
      <w:numFmt w:val="decimal"/>
      <w:lvlText w:val="%1)"/>
      <w:lvlJc w:val="left"/>
      <w:pPr>
        <w:ind w:left="360" w:hanging="360"/>
      </w:pPr>
      <w:rPr>
        <w:rFonts w:hint="default"/>
      </w:rPr>
    </w:lvl>
    <w:lvl w:ilvl="1">
      <w:start w:val="4"/>
      <w:numFmt w:val="lowerLetter"/>
      <w:lvlText w:val="%2)"/>
      <w:lvlJc w:val="left"/>
      <w:pPr>
        <w:ind w:left="720" w:hanging="360"/>
      </w:pPr>
      <w:rPr>
        <w:rFonts w:ascii="Times New Roman" w:hAnsi="Times New Roman" w:cs="Times New Roman"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8B02EC"/>
    <w:multiLevelType w:val="hybridMultilevel"/>
    <w:tmpl w:val="1BF261F6"/>
    <w:lvl w:ilvl="0" w:tplc="74126960">
      <w:start w:val="1"/>
      <w:numFmt w:val="lowerLetter"/>
      <w:lvlText w:val="%1."/>
      <w:lvlJc w:val="left"/>
      <w:pPr>
        <w:ind w:left="720" w:hanging="360"/>
      </w:pPr>
      <w:rPr>
        <w:rFonts w:ascii="Century Schoolbook" w:hAnsi="Century Schoolbook" w:hint="default"/>
        <w:b w:val="0"/>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6584F"/>
    <w:multiLevelType w:val="hybridMultilevel"/>
    <w:tmpl w:val="062E9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4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BE18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8127B0"/>
    <w:multiLevelType w:val="hybridMultilevel"/>
    <w:tmpl w:val="223CC37E"/>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DC65C6"/>
    <w:multiLevelType w:val="hybridMultilevel"/>
    <w:tmpl w:val="3774C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A12D60"/>
    <w:multiLevelType w:val="hybridMultilevel"/>
    <w:tmpl w:val="029C669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065289"/>
    <w:multiLevelType w:val="hybridMultilevel"/>
    <w:tmpl w:val="9D567B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63A43"/>
    <w:multiLevelType w:val="hybridMultilevel"/>
    <w:tmpl w:val="517EB6BA"/>
    <w:lvl w:ilvl="0" w:tplc="89AC02F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01476"/>
    <w:multiLevelType w:val="hybridMultilevel"/>
    <w:tmpl w:val="EC68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26C47"/>
    <w:multiLevelType w:val="hybridMultilevel"/>
    <w:tmpl w:val="5436003E"/>
    <w:lvl w:ilvl="0" w:tplc="9BA69B52">
      <w:start w:val="1"/>
      <w:numFmt w:val="decimal"/>
      <w:lvlText w:val="%1."/>
      <w:lvlJc w:val="left"/>
      <w:pPr>
        <w:ind w:left="360" w:hanging="360"/>
      </w:pPr>
      <w:rPr>
        <w:rFonts w:ascii="Century Gothic" w:hAnsi="Century Gothic" w:hint="default"/>
        <w:sz w:val="24"/>
        <w:szCs w:val="24"/>
      </w:rPr>
    </w:lvl>
    <w:lvl w:ilvl="1" w:tplc="7EB8D9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38084F"/>
    <w:multiLevelType w:val="hybridMultilevel"/>
    <w:tmpl w:val="18AA84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731232"/>
    <w:multiLevelType w:val="multilevel"/>
    <w:tmpl w:val="5F1C21BC"/>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B02C77"/>
    <w:multiLevelType w:val="hybridMultilevel"/>
    <w:tmpl w:val="C7B28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885322"/>
    <w:multiLevelType w:val="hybridMultilevel"/>
    <w:tmpl w:val="7548D602"/>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F660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9E3E21"/>
    <w:multiLevelType w:val="hybridMultilevel"/>
    <w:tmpl w:val="C50CFA6A"/>
    <w:lvl w:ilvl="0" w:tplc="6852A74A">
      <w:start w:val="1"/>
      <w:numFmt w:val="decimal"/>
      <w:lvlText w:val="%1."/>
      <w:lvlJc w:val="left"/>
      <w:pPr>
        <w:ind w:left="720" w:hanging="360"/>
      </w:pPr>
      <w:rPr>
        <w:b w:val="0"/>
        <w:color w:val="1F497D" w:themeColor="text2"/>
      </w:rPr>
    </w:lvl>
    <w:lvl w:ilvl="1" w:tplc="14660DA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A1947"/>
    <w:multiLevelType w:val="multilevel"/>
    <w:tmpl w:val="C21E8FC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452002"/>
    <w:multiLevelType w:val="hybridMultilevel"/>
    <w:tmpl w:val="46F698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2711E21"/>
    <w:multiLevelType w:val="hybridMultilevel"/>
    <w:tmpl w:val="055E5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79361E"/>
    <w:multiLevelType w:val="hybridMultilevel"/>
    <w:tmpl w:val="61A2116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E7B97"/>
    <w:multiLevelType w:val="multilevel"/>
    <w:tmpl w:val="201884A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5"/>
  </w:num>
  <w:num w:numId="3">
    <w:abstractNumId w:val="17"/>
  </w:num>
  <w:num w:numId="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33"/>
  </w:num>
  <w:num w:numId="8">
    <w:abstractNumId w:val="11"/>
  </w:num>
  <w:num w:numId="9">
    <w:abstractNumId w:val="26"/>
  </w:num>
  <w:num w:numId="10">
    <w:abstractNumId w:val="32"/>
  </w:num>
  <w:num w:numId="11">
    <w:abstractNumId w:val="19"/>
  </w:num>
  <w:num w:numId="12">
    <w:abstractNumId w:val="22"/>
  </w:num>
  <w:num w:numId="13">
    <w:abstractNumId w:val="34"/>
  </w:num>
  <w:num w:numId="14">
    <w:abstractNumId w:val="4"/>
  </w:num>
  <w:num w:numId="15">
    <w:abstractNumId w:val="21"/>
  </w:num>
  <w:num w:numId="16">
    <w:abstractNumId w:val="3"/>
  </w:num>
  <w:num w:numId="17">
    <w:abstractNumId w:val="12"/>
  </w:num>
  <w:num w:numId="18">
    <w:abstractNumId w:val="30"/>
  </w:num>
  <w:num w:numId="19">
    <w:abstractNumId w:val="16"/>
  </w:num>
  <w:num w:numId="20">
    <w:abstractNumId w:val="1"/>
  </w:num>
  <w:num w:numId="21">
    <w:abstractNumId w:val="28"/>
  </w:num>
  <w:num w:numId="22">
    <w:abstractNumId w:val="20"/>
  </w:num>
  <w:num w:numId="23">
    <w:abstractNumId w:val="15"/>
  </w:num>
  <w:num w:numId="24">
    <w:abstractNumId w:val="9"/>
  </w:num>
  <w:num w:numId="25">
    <w:abstractNumId w:val="25"/>
  </w:num>
  <w:num w:numId="26">
    <w:abstractNumId w:val="0"/>
  </w:num>
  <w:num w:numId="27">
    <w:abstractNumId w:val="29"/>
  </w:num>
  <w:num w:numId="28">
    <w:abstractNumId w:val="6"/>
  </w:num>
  <w:num w:numId="29">
    <w:abstractNumId w:val="31"/>
  </w:num>
  <w:num w:numId="30">
    <w:abstractNumId w:val="7"/>
  </w:num>
  <w:num w:numId="31">
    <w:abstractNumId w:val="18"/>
  </w:num>
  <w:num w:numId="32">
    <w:abstractNumId w:val="24"/>
  </w:num>
  <w:num w:numId="33">
    <w:abstractNumId w:val="8"/>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1A"/>
    <w:rsid w:val="00017EE2"/>
    <w:rsid w:val="00025482"/>
    <w:rsid w:val="00030079"/>
    <w:rsid w:val="00050DDB"/>
    <w:rsid w:val="0006039C"/>
    <w:rsid w:val="00066200"/>
    <w:rsid w:val="00082F63"/>
    <w:rsid w:val="00083B74"/>
    <w:rsid w:val="000C631D"/>
    <w:rsid w:val="000D5004"/>
    <w:rsid w:val="000E2F6A"/>
    <w:rsid w:val="00101588"/>
    <w:rsid w:val="00101679"/>
    <w:rsid w:val="001067ED"/>
    <w:rsid w:val="0013136E"/>
    <w:rsid w:val="00136D0F"/>
    <w:rsid w:val="001701EB"/>
    <w:rsid w:val="0018171F"/>
    <w:rsid w:val="00182083"/>
    <w:rsid w:val="00194F51"/>
    <w:rsid w:val="00197461"/>
    <w:rsid w:val="001C2357"/>
    <w:rsid w:val="001C6F2F"/>
    <w:rsid w:val="001E7820"/>
    <w:rsid w:val="001F18D4"/>
    <w:rsid w:val="001F2D79"/>
    <w:rsid w:val="00217B91"/>
    <w:rsid w:val="002225F2"/>
    <w:rsid w:val="00232FB4"/>
    <w:rsid w:val="00236B3F"/>
    <w:rsid w:val="00244B92"/>
    <w:rsid w:val="00246D01"/>
    <w:rsid w:val="00260FAF"/>
    <w:rsid w:val="00265D8F"/>
    <w:rsid w:val="00273347"/>
    <w:rsid w:val="00283E1E"/>
    <w:rsid w:val="002907A1"/>
    <w:rsid w:val="00297B22"/>
    <w:rsid w:val="002B0D0F"/>
    <w:rsid w:val="002B0F03"/>
    <w:rsid w:val="002C1B33"/>
    <w:rsid w:val="002D33D8"/>
    <w:rsid w:val="002D73CC"/>
    <w:rsid w:val="002F0EA1"/>
    <w:rsid w:val="00301958"/>
    <w:rsid w:val="00331984"/>
    <w:rsid w:val="00333F01"/>
    <w:rsid w:val="00335CEE"/>
    <w:rsid w:val="003472E8"/>
    <w:rsid w:val="00366E7D"/>
    <w:rsid w:val="003736D8"/>
    <w:rsid w:val="00383125"/>
    <w:rsid w:val="003A7DAD"/>
    <w:rsid w:val="003B2A44"/>
    <w:rsid w:val="003D6EF7"/>
    <w:rsid w:val="003D77A5"/>
    <w:rsid w:val="00407AE5"/>
    <w:rsid w:val="00416D68"/>
    <w:rsid w:val="00421D2B"/>
    <w:rsid w:val="0043104A"/>
    <w:rsid w:val="004351C7"/>
    <w:rsid w:val="0044144B"/>
    <w:rsid w:val="0045511B"/>
    <w:rsid w:val="00463AE1"/>
    <w:rsid w:val="00463E1B"/>
    <w:rsid w:val="00470C6A"/>
    <w:rsid w:val="00485D79"/>
    <w:rsid w:val="00494666"/>
    <w:rsid w:val="005041DF"/>
    <w:rsid w:val="00510412"/>
    <w:rsid w:val="00537B1A"/>
    <w:rsid w:val="0057224E"/>
    <w:rsid w:val="00576C84"/>
    <w:rsid w:val="00587066"/>
    <w:rsid w:val="0059214E"/>
    <w:rsid w:val="00592A4C"/>
    <w:rsid w:val="005A1937"/>
    <w:rsid w:val="005B29E7"/>
    <w:rsid w:val="005D4861"/>
    <w:rsid w:val="005D4C7B"/>
    <w:rsid w:val="005F7653"/>
    <w:rsid w:val="0062151B"/>
    <w:rsid w:val="00626E50"/>
    <w:rsid w:val="0063022A"/>
    <w:rsid w:val="0066329A"/>
    <w:rsid w:val="0066489C"/>
    <w:rsid w:val="00684844"/>
    <w:rsid w:val="0068505E"/>
    <w:rsid w:val="006A2DCC"/>
    <w:rsid w:val="006B200B"/>
    <w:rsid w:val="006C41E9"/>
    <w:rsid w:val="006C6B66"/>
    <w:rsid w:val="006E339E"/>
    <w:rsid w:val="007022ED"/>
    <w:rsid w:val="00731BD5"/>
    <w:rsid w:val="00743BF9"/>
    <w:rsid w:val="00754B6C"/>
    <w:rsid w:val="007617AA"/>
    <w:rsid w:val="007768F9"/>
    <w:rsid w:val="00793F99"/>
    <w:rsid w:val="0079464D"/>
    <w:rsid w:val="007960E2"/>
    <w:rsid w:val="00796B9A"/>
    <w:rsid w:val="007E5438"/>
    <w:rsid w:val="007E7269"/>
    <w:rsid w:val="007F3923"/>
    <w:rsid w:val="007F5D77"/>
    <w:rsid w:val="00824908"/>
    <w:rsid w:val="00827871"/>
    <w:rsid w:val="00831B07"/>
    <w:rsid w:val="0083241F"/>
    <w:rsid w:val="0083672D"/>
    <w:rsid w:val="00913485"/>
    <w:rsid w:val="00920A3D"/>
    <w:rsid w:val="0093218A"/>
    <w:rsid w:val="009347F2"/>
    <w:rsid w:val="009474FD"/>
    <w:rsid w:val="00976A3E"/>
    <w:rsid w:val="009B0C52"/>
    <w:rsid w:val="009B2D35"/>
    <w:rsid w:val="009E3185"/>
    <w:rsid w:val="009E71B9"/>
    <w:rsid w:val="00A16C32"/>
    <w:rsid w:val="00A259B4"/>
    <w:rsid w:val="00A27EC9"/>
    <w:rsid w:val="00A32629"/>
    <w:rsid w:val="00A34F12"/>
    <w:rsid w:val="00A44DAF"/>
    <w:rsid w:val="00A51767"/>
    <w:rsid w:val="00A62C5E"/>
    <w:rsid w:val="00A660E6"/>
    <w:rsid w:val="00A703D6"/>
    <w:rsid w:val="00A95B7A"/>
    <w:rsid w:val="00AC7173"/>
    <w:rsid w:val="00AD0B47"/>
    <w:rsid w:val="00AE1886"/>
    <w:rsid w:val="00AF1F0B"/>
    <w:rsid w:val="00B05A5B"/>
    <w:rsid w:val="00B23DA7"/>
    <w:rsid w:val="00B42BE5"/>
    <w:rsid w:val="00B47E78"/>
    <w:rsid w:val="00B57DC3"/>
    <w:rsid w:val="00B7058E"/>
    <w:rsid w:val="00B87FB4"/>
    <w:rsid w:val="00BC0CC4"/>
    <w:rsid w:val="00BC1A79"/>
    <w:rsid w:val="00BC6541"/>
    <w:rsid w:val="00BE4954"/>
    <w:rsid w:val="00BE5F0C"/>
    <w:rsid w:val="00BF79FD"/>
    <w:rsid w:val="00C0448F"/>
    <w:rsid w:val="00C24542"/>
    <w:rsid w:val="00C34822"/>
    <w:rsid w:val="00C72910"/>
    <w:rsid w:val="00CA324C"/>
    <w:rsid w:val="00D006AF"/>
    <w:rsid w:val="00D02455"/>
    <w:rsid w:val="00D1583E"/>
    <w:rsid w:val="00D328E2"/>
    <w:rsid w:val="00D34804"/>
    <w:rsid w:val="00D453E3"/>
    <w:rsid w:val="00D53BB9"/>
    <w:rsid w:val="00D602AE"/>
    <w:rsid w:val="00D96832"/>
    <w:rsid w:val="00DA01B0"/>
    <w:rsid w:val="00DB2D08"/>
    <w:rsid w:val="00DB6276"/>
    <w:rsid w:val="00DC78DE"/>
    <w:rsid w:val="00DD1F05"/>
    <w:rsid w:val="00DD4B0C"/>
    <w:rsid w:val="00DD4CB2"/>
    <w:rsid w:val="00DD6665"/>
    <w:rsid w:val="00DF12EA"/>
    <w:rsid w:val="00DF379F"/>
    <w:rsid w:val="00EB678E"/>
    <w:rsid w:val="00ED0E1E"/>
    <w:rsid w:val="00EE62B4"/>
    <w:rsid w:val="00EF5DF0"/>
    <w:rsid w:val="00F42944"/>
    <w:rsid w:val="00F556F0"/>
    <w:rsid w:val="00F73E5E"/>
    <w:rsid w:val="00FA66E2"/>
    <w:rsid w:val="00FC74BF"/>
    <w:rsid w:val="00FE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40C41"/>
  <w15:docId w15:val="{61FEBC14-F1AA-4F87-85D5-44515243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4B"/>
  </w:style>
  <w:style w:type="paragraph" w:styleId="Heading1">
    <w:name w:val="heading 1"/>
    <w:basedOn w:val="Normal"/>
    <w:next w:val="Normal"/>
    <w:link w:val="Heading1Char"/>
    <w:uiPriority w:val="9"/>
    <w:qFormat/>
    <w:rsid w:val="00DD6665"/>
    <w:pPr>
      <w:keepNext/>
      <w:keepLines/>
      <w:pBdr>
        <w:bottom w:val="single" w:sz="4" w:space="1" w:color="C0504D" w:themeColor="accent2"/>
      </w:pBdr>
      <w:spacing w:before="400" w:after="120" w:line="276" w:lineRule="auto"/>
      <w:outlineLvl w:val="0"/>
    </w:pPr>
    <w:rPr>
      <w:rFonts w:ascii="Century Gothic" w:eastAsia="Arial" w:hAnsi="Century Gothic" w:cs="Arial"/>
      <w:b/>
      <w:caps/>
      <w:color w:val="4F81BD" w:themeColor="accent1"/>
      <w:sz w:val="36"/>
      <w:szCs w:val="40"/>
      <w:lang w:val="en"/>
    </w:rPr>
  </w:style>
  <w:style w:type="paragraph" w:styleId="Heading2">
    <w:name w:val="heading 2"/>
    <w:basedOn w:val="Normal"/>
    <w:next w:val="Normal"/>
    <w:link w:val="Heading2Char"/>
    <w:uiPriority w:val="9"/>
    <w:unhideWhenUsed/>
    <w:qFormat/>
    <w:rsid w:val="00DD6665"/>
    <w:pPr>
      <w:keepNext/>
      <w:keepLines/>
      <w:numPr>
        <w:numId w:val="34"/>
      </w:numPr>
      <w:spacing w:before="360" w:after="120" w:line="276" w:lineRule="auto"/>
      <w:outlineLvl w:val="1"/>
    </w:pPr>
    <w:rPr>
      <w:rFonts w:ascii="Century Gothic" w:eastAsia="Arial" w:hAnsi="Century Gothic" w:cs="Arial"/>
      <w:b/>
      <w:color w:val="365F91" w:themeColor="accent1" w:themeShade="BF"/>
      <w:sz w:val="24"/>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unhideWhenUsed/>
    <w:rsid w:val="00831B07"/>
    <w:pPr>
      <w:spacing w:after="200"/>
    </w:pPr>
    <w:rPr>
      <w:sz w:val="20"/>
      <w:szCs w:val="20"/>
    </w:rPr>
  </w:style>
  <w:style w:type="character" w:customStyle="1" w:styleId="CommentTextChar">
    <w:name w:val="Comment Text Char"/>
    <w:basedOn w:val="DefaultParagraphFont"/>
    <w:link w:val="CommentText"/>
    <w:uiPriority w:val="99"/>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22ED"/>
    <w:rPr>
      <w:color w:val="800080" w:themeColor="followedHyperlink"/>
      <w:u w:val="single"/>
    </w:rPr>
  </w:style>
  <w:style w:type="paragraph" w:styleId="Revision">
    <w:name w:val="Revision"/>
    <w:hidden/>
    <w:uiPriority w:val="99"/>
    <w:semiHidden/>
    <w:rsid w:val="00232FB4"/>
  </w:style>
  <w:style w:type="character" w:customStyle="1" w:styleId="Heading1Char">
    <w:name w:val="Heading 1 Char"/>
    <w:basedOn w:val="DefaultParagraphFont"/>
    <w:link w:val="Heading1"/>
    <w:uiPriority w:val="9"/>
    <w:rsid w:val="00DD6665"/>
    <w:rPr>
      <w:rFonts w:ascii="Century Gothic" w:eastAsia="Arial" w:hAnsi="Century Gothic" w:cs="Arial"/>
      <w:b/>
      <w:caps/>
      <w:color w:val="4F81BD" w:themeColor="accent1"/>
      <w:sz w:val="36"/>
      <w:szCs w:val="40"/>
      <w:lang w:val="en"/>
    </w:rPr>
  </w:style>
  <w:style w:type="character" w:customStyle="1" w:styleId="Heading2Char">
    <w:name w:val="Heading 2 Char"/>
    <w:basedOn w:val="DefaultParagraphFont"/>
    <w:link w:val="Heading2"/>
    <w:uiPriority w:val="9"/>
    <w:rsid w:val="00DD6665"/>
    <w:rPr>
      <w:rFonts w:ascii="Century Gothic" w:eastAsia="Arial" w:hAnsi="Century Gothic" w:cs="Arial"/>
      <w:b/>
      <w:color w:val="365F91" w:themeColor="accent1" w:themeShade="BF"/>
      <w:sz w:val="24"/>
      <w:szCs w:val="32"/>
      <w:lang w:val="en"/>
    </w:rPr>
  </w:style>
  <w:style w:type="character" w:customStyle="1" w:styleId="UnresolvedMention1">
    <w:name w:val="Unresolved Mention1"/>
    <w:basedOn w:val="DefaultParagraphFont"/>
    <w:uiPriority w:val="99"/>
    <w:semiHidden/>
    <w:unhideWhenUsed/>
    <w:rsid w:val="0008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615">
      <w:bodyDiv w:val="1"/>
      <w:marLeft w:val="0"/>
      <w:marRight w:val="0"/>
      <w:marTop w:val="0"/>
      <w:marBottom w:val="0"/>
      <w:divBdr>
        <w:top w:val="none" w:sz="0" w:space="0" w:color="auto"/>
        <w:left w:val="none" w:sz="0" w:space="0" w:color="auto"/>
        <w:bottom w:val="none" w:sz="0" w:space="0" w:color="auto"/>
        <w:right w:val="none" w:sz="0" w:space="0" w:color="auto"/>
      </w:divBdr>
    </w:div>
    <w:div w:id="791705947">
      <w:bodyDiv w:val="1"/>
      <w:marLeft w:val="0"/>
      <w:marRight w:val="0"/>
      <w:marTop w:val="0"/>
      <w:marBottom w:val="0"/>
      <w:divBdr>
        <w:top w:val="none" w:sz="0" w:space="0" w:color="auto"/>
        <w:left w:val="none" w:sz="0" w:space="0" w:color="auto"/>
        <w:bottom w:val="none" w:sz="0" w:space="0" w:color="auto"/>
        <w:right w:val="none" w:sz="0" w:space="0" w:color="auto"/>
      </w:divBdr>
    </w:div>
    <w:div w:id="11179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PC-Testimony@mass.gov" TargetMode="External"/><Relationship Id="rId18" Type="http://schemas.openxmlformats.org/officeDocument/2006/relationships/hyperlink" Target="mailto:HPC-Testimony@mass.go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mass.gov/service-details/annual-health-care-cost-trends-hearing" TargetMode="External"/><Relationship Id="rId17" Type="http://schemas.openxmlformats.org/officeDocument/2006/relationships/hyperlink" Target="mailto:lois.johnson@mass.gov" TargetMode="External"/><Relationship Id="rId2" Type="http://schemas.openxmlformats.org/officeDocument/2006/relationships/numbering" Target="numbering.xml"/><Relationship Id="rId16" Type="http://schemas.openxmlformats.org/officeDocument/2006/relationships/hyperlink" Target="mailto:HPC-Testimony@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ndra.wolitzky@mass.gov" TargetMode="External"/><Relationship Id="rId10" Type="http://schemas.openxmlformats.org/officeDocument/2006/relationships/header" Target="header1.xml"/><Relationship Id="rId19" Type="http://schemas.openxmlformats.org/officeDocument/2006/relationships/hyperlink" Target="mailto:lois.johnson@mas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ndra.wolitzky@mass.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C28C653604F96AD48208D17336DA3"/>
        <w:category>
          <w:name w:val="General"/>
          <w:gallery w:val="placeholder"/>
        </w:category>
        <w:types>
          <w:type w:val="bbPlcHdr"/>
        </w:types>
        <w:behaviors>
          <w:behavior w:val="content"/>
        </w:behaviors>
        <w:guid w:val="{5E1BDF71-6F55-4ADF-9CEB-0235E9BBD475}"/>
      </w:docPartPr>
      <w:docPartBody>
        <w:p w:rsidR="00920152" w:rsidRDefault="00940FA0" w:rsidP="00940FA0">
          <w:pPr>
            <w:pStyle w:val="B4AC28C653604F96AD48208D17336DA3"/>
          </w:pPr>
          <w:r w:rsidRPr="00981219">
            <w:rPr>
              <w:rStyle w:val="PlaceholderText"/>
            </w:rPr>
            <w:t>Click or tap here to enter text.</w:t>
          </w:r>
        </w:p>
      </w:docPartBody>
    </w:docPart>
    <w:docPart>
      <w:docPartPr>
        <w:name w:val="EBFE000F27D247A1A524AD5F8F5C1841"/>
        <w:category>
          <w:name w:val="General"/>
          <w:gallery w:val="placeholder"/>
        </w:category>
        <w:types>
          <w:type w:val="bbPlcHdr"/>
        </w:types>
        <w:behaviors>
          <w:behavior w:val="content"/>
        </w:behaviors>
        <w:guid w:val="{7D95368D-F242-4EA7-B0C4-36A9F6B83876}"/>
      </w:docPartPr>
      <w:docPartBody>
        <w:p w:rsidR="00920152" w:rsidRDefault="00940FA0" w:rsidP="00940FA0">
          <w:pPr>
            <w:pStyle w:val="EBFE000F27D247A1A524AD5F8F5C1841"/>
          </w:pPr>
          <w:r w:rsidRPr="00981219">
            <w:rPr>
              <w:rStyle w:val="PlaceholderText"/>
            </w:rPr>
            <w:t>Click or tap here to enter text.</w:t>
          </w:r>
        </w:p>
      </w:docPartBody>
    </w:docPart>
    <w:docPart>
      <w:docPartPr>
        <w:name w:val="C5CE86E10C4A4E2B877ED8DEF6DEB921"/>
        <w:category>
          <w:name w:val="General"/>
          <w:gallery w:val="placeholder"/>
        </w:category>
        <w:types>
          <w:type w:val="bbPlcHdr"/>
        </w:types>
        <w:behaviors>
          <w:behavior w:val="content"/>
        </w:behaviors>
        <w:guid w:val="{D3E0EC7C-B78A-4E12-AF70-46A4BA0CFF67}"/>
      </w:docPartPr>
      <w:docPartBody>
        <w:p w:rsidR="00920152" w:rsidRDefault="00940FA0" w:rsidP="00940FA0">
          <w:pPr>
            <w:pStyle w:val="C5CE86E10C4A4E2B877ED8DEF6DEB921"/>
          </w:pPr>
          <w:r w:rsidRPr="00981219">
            <w:rPr>
              <w:rStyle w:val="PlaceholderText"/>
            </w:rPr>
            <w:t>Click or tap here to enter text.</w:t>
          </w:r>
        </w:p>
      </w:docPartBody>
    </w:docPart>
    <w:docPart>
      <w:docPartPr>
        <w:name w:val="4038AF2094824E6385FED6E9022C2D3F"/>
        <w:category>
          <w:name w:val="General"/>
          <w:gallery w:val="placeholder"/>
        </w:category>
        <w:types>
          <w:type w:val="bbPlcHdr"/>
        </w:types>
        <w:behaviors>
          <w:behavior w:val="content"/>
        </w:behaviors>
        <w:guid w:val="{671CE341-6D66-4A91-A636-0A6CA026BEB5}"/>
      </w:docPartPr>
      <w:docPartBody>
        <w:p w:rsidR="00920152" w:rsidRDefault="00940FA0" w:rsidP="00940FA0">
          <w:pPr>
            <w:pStyle w:val="4038AF2094824E6385FED6E9022C2D3F"/>
          </w:pPr>
          <w:r w:rsidRPr="009812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948"/>
    <w:rsid w:val="0006116E"/>
    <w:rsid w:val="000D7AF4"/>
    <w:rsid w:val="00170794"/>
    <w:rsid w:val="00210174"/>
    <w:rsid w:val="002A455F"/>
    <w:rsid w:val="00367B2F"/>
    <w:rsid w:val="00402559"/>
    <w:rsid w:val="004A44DD"/>
    <w:rsid w:val="004B5948"/>
    <w:rsid w:val="0052621A"/>
    <w:rsid w:val="006F4B6A"/>
    <w:rsid w:val="006F4B92"/>
    <w:rsid w:val="008E00AA"/>
    <w:rsid w:val="008E5B1B"/>
    <w:rsid w:val="008F4B2D"/>
    <w:rsid w:val="00920152"/>
    <w:rsid w:val="0092268A"/>
    <w:rsid w:val="00940FA0"/>
    <w:rsid w:val="009A7FC1"/>
    <w:rsid w:val="009E3F88"/>
    <w:rsid w:val="009F2DAC"/>
    <w:rsid w:val="00A9578B"/>
    <w:rsid w:val="00B31E03"/>
    <w:rsid w:val="00B34FC1"/>
    <w:rsid w:val="00B83090"/>
    <w:rsid w:val="00B87BF7"/>
    <w:rsid w:val="00C42B8B"/>
    <w:rsid w:val="00C57E4E"/>
    <w:rsid w:val="00D041D8"/>
    <w:rsid w:val="00D4384A"/>
    <w:rsid w:val="00DC1816"/>
    <w:rsid w:val="00DF41E0"/>
    <w:rsid w:val="00E51789"/>
    <w:rsid w:val="00EC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FA0"/>
    <w:rPr>
      <w:color w:val="808080"/>
    </w:rPr>
  </w:style>
  <w:style w:type="paragraph" w:customStyle="1" w:styleId="B4AC28C653604F96AD48208D17336DA3">
    <w:name w:val="B4AC28C653604F96AD48208D17336DA3"/>
    <w:rsid w:val="00940FA0"/>
    <w:pPr>
      <w:spacing w:after="160" w:line="259" w:lineRule="auto"/>
    </w:pPr>
  </w:style>
  <w:style w:type="paragraph" w:customStyle="1" w:styleId="EBFE000F27D247A1A524AD5F8F5C1841">
    <w:name w:val="EBFE000F27D247A1A524AD5F8F5C1841"/>
    <w:rsid w:val="00940FA0"/>
    <w:pPr>
      <w:spacing w:after="160" w:line="259" w:lineRule="auto"/>
    </w:pPr>
  </w:style>
  <w:style w:type="paragraph" w:customStyle="1" w:styleId="C5CE86E10C4A4E2B877ED8DEF6DEB921">
    <w:name w:val="C5CE86E10C4A4E2B877ED8DEF6DEB921"/>
    <w:rsid w:val="00940FA0"/>
    <w:pPr>
      <w:spacing w:after="160" w:line="259" w:lineRule="auto"/>
    </w:pPr>
  </w:style>
  <w:style w:type="paragraph" w:customStyle="1" w:styleId="4038AF2094824E6385FED6E9022C2D3F">
    <w:name w:val="4038AF2094824E6385FED6E9022C2D3F"/>
    <w:rsid w:val="00940F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8492-FB69-42CF-B929-AB4B9789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3357</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Willmer, Rebecca (HPC)</cp:lastModifiedBy>
  <cp:revision>4</cp:revision>
  <cp:lastPrinted>2019-07-24T14:06:00Z</cp:lastPrinted>
  <dcterms:created xsi:type="dcterms:W3CDTF">2021-10-06T17:56:00Z</dcterms:created>
  <dcterms:modified xsi:type="dcterms:W3CDTF">2021-11-05T18:35:00Z</dcterms:modified>
</cp:coreProperties>
</file>